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168" w:rsidRDefault="003E78E8">
      <w:pPr>
        <w:spacing w:after="0"/>
        <w:ind w:left="-705" w:right="10891"/>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3724275</wp:posOffset>
                </wp:positionH>
                <wp:positionV relativeFrom="paragraph">
                  <wp:posOffset>6306820</wp:posOffset>
                </wp:positionV>
                <wp:extent cx="1466850" cy="4095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466850" cy="409575"/>
                        </a:xfrm>
                        <a:prstGeom prst="rect">
                          <a:avLst/>
                        </a:prstGeom>
                        <a:solidFill>
                          <a:schemeClr val="bg1"/>
                        </a:solidFill>
                        <a:ln w="6350">
                          <a:solidFill>
                            <a:prstClr val="black"/>
                          </a:solidFill>
                        </a:ln>
                      </wps:spPr>
                      <wps:txbx>
                        <w:txbxContent>
                          <w:p w:rsidR="00467A87" w:rsidRPr="00976DEE" w:rsidRDefault="00467A87">
                            <w:pPr>
                              <w:rPr>
                                <w:b/>
                                <w:color w:val="auto"/>
                                <w:sz w:val="40"/>
                              </w:rPr>
                            </w:pPr>
                            <w:r w:rsidRPr="00976DEE">
                              <w:rPr>
                                <w:b/>
                                <w:color w:val="auto"/>
                                <w:sz w:val="40"/>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25pt;margin-top:496.6pt;width:115.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" fillcolor="white [3212]" strokeweight=".5pt">
                <v:textbox>
                  <w:txbxContent>
                    <w:p w:rsidR="00467A87" w:rsidRPr="00976DEE" w:rsidRDefault="00467A87">
                      <w:pPr>
                        <w:rPr>
                          <w:b/>
                          <w:color w:val="auto"/>
                          <w:sz w:val="40"/>
                        </w:rPr>
                      </w:pPr>
                      <w:r w:rsidRPr="00976DEE">
                        <w:rPr>
                          <w:b/>
                          <w:color w:val="auto"/>
                          <w:sz w:val="40"/>
                        </w:rPr>
                        <w:t>2021-2022</w:t>
                      </w:r>
                    </w:p>
                  </w:txbxContent>
                </v:textbox>
              </v:shape>
            </w:pict>
          </mc:Fallback>
        </mc:AlternateContent>
      </w:r>
      <w:r w:rsidR="00770BA8">
        <w:rPr>
          <w:noProof/>
        </w:rPr>
        <w:drawing>
          <wp:anchor distT="0" distB="0" distL="114300" distR="114300" simplePos="0" relativeHeight="251658240" behindDoc="0" locked="0" layoutInCell="1" allowOverlap="0">
            <wp:simplePos x="0" y="0"/>
            <wp:positionH relativeFrom="column">
              <wp:posOffset>-225170</wp:posOffset>
            </wp:positionH>
            <wp:positionV relativeFrom="paragraph">
              <wp:posOffset>0</wp:posOffset>
            </wp:positionV>
            <wp:extent cx="7226808" cy="9482328"/>
            <wp:effectExtent l="0" t="0" r="0" b="5080"/>
            <wp:wrapSquare wrapText="bothSides"/>
            <wp:docPr id="20119" name="Picture 20119"/>
            <wp:cNvGraphicFramePr/>
            <a:graphic xmlns:a="http://schemas.openxmlformats.org/drawingml/2006/main">
              <a:graphicData uri="http://schemas.openxmlformats.org/drawingml/2006/picture">
                <pic:pic xmlns:pic="http://schemas.openxmlformats.org/drawingml/2006/picture">
                  <pic:nvPicPr>
                    <pic:cNvPr id="20119" name="Picture 20119"/>
                    <pic:cNvPicPr/>
                  </pic:nvPicPr>
                  <pic:blipFill>
                    <a:blip r:embed="rId7"/>
                    <a:stretch>
                      <a:fillRect/>
                    </a:stretch>
                  </pic:blipFill>
                  <pic:spPr>
                    <a:xfrm>
                      <a:off x="0" y="0"/>
                      <a:ext cx="7226808" cy="9482328"/>
                    </a:xfrm>
                    <a:prstGeom prst="rect">
                      <a:avLst/>
                    </a:prstGeom>
                  </pic:spPr>
                </pic:pic>
              </a:graphicData>
            </a:graphic>
          </wp:anchor>
        </w:drawing>
      </w:r>
      <w:r w:rsidR="00770BA8">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3848100</wp:posOffset>
                </wp:positionH>
                <wp:positionV relativeFrom="paragraph">
                  <wp:posOffset>2349246</wp:posOffset>
                </wp:positionV>
                <wp:extent cx="2724150" cy="342900"/>
                <wp:effectExtent l="0" t="0" r="0" b="0"/>
                <wp:wrapSquare wrapText="bothSides"/>
                <wp:docPr id="16111" name="Group 16111"/>
                <wp:cNvGraphicFramePr/>
                <a:graphic xmlns:a="http://schemas.openxmlformats.org/drawingml/2006/main">
                  <a:graphicData uri="http://schemas.microsoft.com/office/word/2010/wordprocessingGroup">
                    <wpg:wgp>
                      <wpg:cNvGrpSpPr/>
                      <wpg:grpSpPr>
                        <a:xfrm>
                          <a:off x="0" y="0"/>
                          <a:ext cx="2724150" cy="342900"/>
                          <a:chOff x="0" y="0"/>
                          <a:chExt cx="2724150" cy="342900"/>
                        </a:xfrm>
                      </wpg:grpSpPr>
                      <pic:pic xmlns:pic="http://schemas.openxmlformats.org/drawingml/2006/picture">
                        <pic:nvPicPr>
                          <pic:cNvPr id="86" name="Picture 86"/>
                          <pic:cNvPicPr/>
                        </pic:nvPicPr>
                        <pic:blipFill>
                          <a:blip r:embed="rId8"/>
                          <a:stretch>
                            <a:fillRect/>
                          </a:stretch>
                        </pic:blipFill>
                        <pic:spPr>
                          <a:xfrm>
                            <a:off x="0" y="0"/>
                            <a:ext cx="2724150" cy="342900"/>
                          </a:xfrm>
                          <a:prstGeom prst="rect">
                            <a:avLst/>
                          </a:prstGeom>
                        </pic:spPr>
                      </pic:pic>
                      <pic:pic xmlns:pic="http://schemas.openxmlformats.org/drawingml/2006/picture">
                        <pic:nvPicPr>
                          <pic:cNvPr id="90" name="Picture 90"/>
                          <pic:cNvPicPr/>
                        </pic:nvPicPr>
                        <pic:blipFill>
                          <a:blip r:embed="rId9"/>
                          <a:stretch>
                            <a:fillRect/>
                          </a:stretch>
                        </pic:blipFill>
                        <pic:spPr>
                          <a:xfrm>
                            <a:off x="2047875" y="0"/>
                            <a:ext cx="123825" cy="342900"/>
                          </a:xfrm>
                          <a:prstGeom prst="rect">
                            <a:avLst/>
                          </a:prstGeom>
                        </pic:spPr>
                      </pic:pic>
                    </wpg:wgp>
                  </a:graphicData>
                </a:graphic>
              </wp:anchor>
            </w:drawing>
          </mc:Choice>
          <mc:Fallback>
            <w:pict>
              <v:group w14:anchorId="4736BA67" id="Group 16111" o:spid="_x0000_s1026" style="position:absolute;margin-left:303pt;margin-top:185pt;width:214.5pt;height:27pt;z-index:251659264" coordsize="27241,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7" type="#_x0000_t75" style="position:absolute;width:2724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">
                  <v:imagedata r:id="rId10" o:title=""/>
                </v:shape>
                <v:shape id="Picture 90" o:spid="_x0000_s1028" type="#_x0000_t75" style="position:absolute;left:20478;width:1239;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">
                  <v:imagedata r:id="rId11" o:title=""/>
                </v:shape>
                <w10:wrap type="square"/>
              </v:group>
            </w:pict>
          </mc:Fallback>
        </mc:AlternateContent>
      </w:r>
      <w:r w:rsidR="00770BA8">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2228850</wp:posOffset>
                </wp:positionH>
                <wp:positionV relativeFrom="paragraph">
                  <wp:posOffset>2930271</wp:posOffset>
                </wp:positionV>
                <wp:extent cx="4648200" cy="1733550"/>
                <wp:effectExtent l="0" t="0" r="0" b="0"/>
                <wp:wrapSquare wrapText="bothSides"/>
                <wp:docPr id="16112" name="Group 16112"/>
                <wp:cNvGraphicFramePr/>
                <a:graphic xmlns:a="http://schemas.openxmlformats.org/drawingml/2006/main">
                  <a:graphicData uri="http://schemas.microsoft.com/office/word/2010/wordprocessingGroup">
                    <wpg:wgp>
                      <wpg:cNvGrpSpPr/>
                      <wpg:grpSpPr>
                        <a:xfrm>
                          <a:off x="0" y="0"/>
                          <a:ext cx="4648200" cy="1733550"/>
                          <a:chOff x="0" y="0"/>
                          <a:chExt cx="4648200" cy="1733550"/>
                        </a:xfrm>
                      </wpg:grpSpPr>
                      <pic:pic xmlns:pic="http://schemas.openxmlformats.org/drawingml/2006/picture">
                        <pic:nvPicPr>
                          <pic:cNvPr id="94" name="Picture 94"/>
                          <pic:cNvPicPr/>
                        </pic:nvPicPr>
                        <pic:blipFill>
                          <a:blip r:embed="rId12"/>
                          <a:stretch>
                            <a:fillRect/>
                          </a:stretch>
                        </pic:blipFill>
                        <pic:spPr>
                          <a:xfrm>
                            <a:off x="1447800" y="0"/>
                            <a:ext cx="2952750" cy="1143000"/>
                          </a:xfrm>
                          <a:prstGeom prst="rect">
                            <a:avLst/>
                          </a:prstGeom>
                        </pic:spPr>
                      </pic:pic>
                      <pic:pic xmlns:pic="http://schemas.openxmlformats.org/drawingml/2006/picture">
                        <pic:nvPicPr>
                          <pic:cNvPr id="98" name="Picture 98"/>
                          <pic:cNvPicPr/>
                        </pic:nvPicPr>
                        <pic:blipFill>
                          <a:blip r:embed="rId13"/>
                          <a:stretch>
                            <a:fillRect/>
                          </a:stretch>
                        </pic:blipFill>
                        <pic:spPr>
                          <a:xfrm>
                            <a:off x="3667125" y="0"/>
                            <a:ext cx="238125" cy="1143000"/>
                          </a:xfrm>
                          <a:prstGeom prst="rect">
                            <a:avLst/>
                          </a:prstGeom>
                        </pic:spPr>
                      </pic:pic>
                      <pic:pic xmlns:pic="http://schemas.openxmlformats.org/drawingml/2006/picture">
                        <pic:nvPicPr>
                          <pic:cNvPr id="102" name="Picture 102"/>
                          <pic:cNvPicPr/>
                        </pic:nvPicPr>
                        <pic:blipFill>
                          <a:blip r:embed="rId14"/>
                          <a:stretch>
                            <a:fillRect/>
                          </a:stretch>
                        </pic:blipFill>
                        <pic:spPr>
                          <a:xfrm>
                            <a:off x="0" y="923925"/>
                            <a:ext cx="276225" cy="352425"/>
                          </a:xfrm>
                          <a:prstGeom prst="rect">
                            <a:avLst/>
                          </a:prstGeom>
                        </pic:spPr>
                      </pic:pic>
                      <pic:pic xmlns:pic="http://schemas.openxmlformats.org/drawingml/2006/picture">
                        <pic:nvPicPr>
                          <pic:cNvPr id="106" name="Picture 106"/>
                          <pic:cNvPicPr/>
                        </pic:nvPicPr>
                        <pic:blipFill>
                          <a:blip r:embed="rId15"/>
                          <a:stretch>
                            <a:fillRect/>
                          </a:stretch>
                        </pic:blipFill>
                        <pic:spPr>
                          <a:xfrm>
                            <a:off x="200025" y="923925"/>
                            <a:ext cx="123825" cy="352425"/>
                          </a:xfrm>
                          <a:prstGeom prst="rect">
                            <a:avLst/>
                          </a:prstGeom>
                        </pic:spPr>
                      </pic:pic>
                      <pic:pic xmlns:pic="http://schemas.openxmlformats.org/drawingml/2006/picture">
                        <pic:nvPicPr>
                          <pic:cNvPr id="110" name="Picture 110"/>
                          <pic:cNvPicPr/>
                        </pic:nvPicPr>
                        <pic:blipFill>
                          <a:blip r:embed="rId16"/>
                          <a:stretch>
                            <a:fillRect/>
                          </a:stretch>
                        </pic:blipFill>
                        <pic:spPr>
                          <a:xfrm>
                            <a:off x="295275" y="923925"/>
                            <a:ext cx="295275" cy="352425"/>
                          </a:xfrm>
                          <a:prstGeom prst="rect">
                            <a:avLst/>
                          </a:prstGeom>
                        </pic:spPr>
                      </pic:pic>
                      <pic:pic xmlns:pic="http://schemas.openxmlformats.org/drawingml/2006/picture">
                        <pic:nvPicPr>
                          <pic:cNvPr id="114" name="Picture 114"/>
                          <pic:cNvPicPr/>
                        </pic:nvPicPr>
                        <pic:blipFill>
                          <a:blip r:embed="rId15"/>
                          <a:stretch>
                            <a:fillRect/>
                          </a:stretch>
                        </pic:blipFill>
                        <pic:spPr>
                          <a:xfrm>
                            <a:off x="514350" y="923925"/>
                            <a:ext cx="123825" cy="352425"/>
                          </a:xfrm>
                          <a:prstGeom prst="rect">
                            <a:avLst/>
                          </a:prstGeom>
                        </pic:spPr>
                      </pic:pic>
                      <pic:pic xmlns:pic="http://schemas.openxmlformats.org/drawingml/2006/picture">
                        <pic:nvPicPr>
                          <pic:cNvPr id="118" name="Picture 118"/>
                          <pic:cNvPicPr/>
                        </pic:nvPicPr>
                        <pic:blipFill>
                          <a:blip r:embed="rId17"/>
                          <a:stretch>
                            <a:fillRect/>
                          </a:stretch>
                        </pic:blipFill>
                        <pic:spPr>
                          <a:xfrm>
                            <a:off x="609600" y="923925"/>
                            <a:ext cx="266700" cy="352425"/>
                          </a:xfrm>
                          <a:prstGeom prst="rect">
                            <a:avLst/>
                          </a:prstGeom>
                        </pic:spPr>
                      </pic:pic>
                      <pic:pic xmlns:pic="http://schemas.openxmlformats.org/drawingml/2006/picture">
                        <pic:nvPicPr>
                          <pic:cNvPr id="122" name="Picture 122"/>
                          <pic:cNvPicPr/>
                        </pic:nvPicPr>
                        <pic:blipFill>
                          <a:blip r:embed="rId18"/>
                          <a:stretch>
                            <a:fillRect/>
                          </a:stretch>
                        </pic:blipFill>
                        <pic:spPr>
                          <a:xfrm>
                            <a:off x="809625" y="923925"/>
                            <a:ext cx="114300" cy="352425"/>
                          </a:xfrm>
                          <a:prstGeom prst="rect">
                            <a:avLst/>
                          </a:prstGeom>
                        </pic:spPr>
                      </pic:pic>
                      <pic:pic xmlns:pic="http://schemas.openxmlformats.org/drawingml/2006/picture">
                        <pic:nvPicPr>
                          <pic:cNvPr id="126" name="Picture 126"/>
                          <pic:cNvPicPr/>
                        </pic:nvPicPr>
                        <pic:blipFill>
                          <a:blip r:embed="rId19"/>
                          <a:stretch>
                            <a:fillRect/>
                          </a:stretch>
                        </pic:blipFill>
                        <pic:spPr>
                          <a:xfrm>
                            <a:off x="895350" y="923925"/>
                            <a:ext cx="228600" cy="352425"/>
                          </a:xfrm>
                          <a:prstGeom prst="rect">
                            <a:avLst/>
                          </a:prstGeom>
                        </pic:spPr>
                      </pic:pic>
                      <pic:pic xmlns:pic="http://schemas.openxmlformats.org/drawingml/2006/picture">
                        <pic:nvPicPr>
                          <pic:cNvPr id="130" name="Picture 130"/>
                          <pic:cNvPicPr/>
                        </pic:nvPicPr>
                        <pic:blipFill>
                          <a:blip r:embed="rId15"/>
                          <a:stretch>
                            <a:fillRect/>
                          </a:stretch>
                        </pic:blipFill>
                        <pic:spPr>
                          <a:xfrm>
                            <a:off x="1066800" y="923925"/>
                            <a:ext cx="123825" cy="352425"/>
                          </a:xfrm>
                          <a:prstGeom prst="rect">
                            <a:avLst/>
                          </a:prstGeom>
                        </pic:spPr>
                      </pic:pic>
                      <pic:pic xmlns:pic="http://schemas.openxmlformats.org/drawingml/2006/picture">
                        <pic:nvPicPr>
                          <pic:cNvPr id="134" name="Picture 134"/>
                          <pic:cNvPicPr/>
                        </pic:nvPicPr>
                        <pic:blipFill>
                          <a:blip r:embed="rId16"/>
                          <a:stretch>
                            <a:fillRect/>
                          </a:stretch>
                        </pic:blipFill>
                        <pic:spPr>
                          <a:xfrm>
                            <a:off x="1162050" y="923925"/>
                            <a:ext cx="295275" cy="352425"/>
                          </a:xfrm>
                          <a:prstGeom prst="rect">
                            <a:avLst/>
                          </a:prstGeom>
                        </pic:spPr>
                      </pic:pic>
                      <pic:pic xmlns:pic="http://schemas.openxmlformats.org/drawingml/2006/picture">
                        <pic:nvPicPr>
                          <pic:cNvPr id="138" name="Picture 138"/>
                          <pic:cNvPicPr/>
                        </pic:nvPicPr>
                        <pic:blipFill>
                          <a:blip r:embed="rId18"/>
                          <a:stretch>
                            <a:fillRect/>
                          </a:stretch>
                        </pic:blipFill>
                        <pic:spPr>
                          <a:xfrm>
                            <a:off x="1381125" y="923925"/>
                            <a:ext cx="114300" cy="352425"/>
                          </a:xfrm>
                          <a:prstGeom prst="rect">
                            <a:avLst/>
                          </a:prstGeom>
                        </pic:spPr>
                      </pic:pic>
                      <pic:pic xmlns:pic="http://schemas.openxmlformats.org/drawingml/2006/picture">
                        <pic:nvPicPr>
                          <pic:cNvPr id="142" name="Picture 142"/>
                          <pic:cNvPicPr/>
                        </pic:nvPicPr>
                        <pic:blipFill>
                          <a:blip r:embed="rId18"/>
                          <a:stretch>
                            <a:fillRect/>
                          </a:stretch>
                        </pic:blipFill>
                        <pic:spPr>
                          <a:xfrm>
                            <a:off x="1476375" y="923925"/>
                            <a:ext cx="114300" cy="352425"/>
                          </a:xfrm>
                          <a:prstGeom prst="rect">
                            <a:avLst/>
                          </a:prstGeom>
                        </pic:spPr>
                      </pic:pic>
                      <pic:pic xmlns:pic="http://schemas.openxmlformats.org/drawingml/2006/picture">
                        <pic:nvPicPr>
                          <pic:cNvPr id="146" name="Picture 146"/>
                          <pic:cNvPicPr/>
                        </pic:nvPicPr>
                        <pic:blipFill>
                          <a:blip r:embed="rId14"/>
                          <a:stretch>
                            <a:fillRect/>
                          </a:stretch>
                        </pic:blipFill>
                        <pic:spPr>
                          <a:xfrm>
                            <a:off x="1562100" y="923925"/>
                            <a:ext cx="276225" cy="352425"/>
                          </a:xfrm>
                          <a:prstGeom prst="rect">
                            <a:avLst/>
                          </a:prstGeom>
                        </pic:spPr>
                      </pic:pic>
                      <pic:pic xmlns:pic="http://schemas.openxmlformats.org/drawingml/2006/picture">
                        <pic:nvPicPr>
                          <pic:cNvPr id="150" name="Picture 150"/>
                          <pic:cNvPicPr/>
                        </pic:nvPicPr>
                        <pic:blipFill>
                          <a:blip r:embed="rId18"/>
                          <a:stretch>
                            <a:fillRect/>
                          </a:stretch>
                        </pic:blipFill>
                        <pic:spPr>
                          <a:xfrm>
                            <a:off x="1771650" y="923925"/>
                            <a:ext cx="114300" cy="352425"/>
                          </a:xfrm>
                          <a:prstGeom prst="rect">
                            <a:avLst/>
                          </a:prstGeom>
                        </pic:spPr>
                      </pic:pic>
                      <pic:pic xmlns:pic="http://schemas.openxmlformats.org/drawingml/2006/picture">
                        <pic:nvPicPr>
                          <pic:cNvPr id="154" name="Picture 154"/>
                          <pic:cNvPicPr/>
                        </pic:nvPicPr>
                        <pic:blipFill>
                          <a:blip r:embed="rId20"/>
                          <a:stretch>
                            <a:fillRect/>
                          </a:stretch>
                        </pic:blipFill>
                        <pic:spPr>
                          <a:xfrm>
                            <a:off x="1857375" y="923925"/>
                            <a:ext cx="257175" cy="352425"/>
                          </a:xfrm>
                          <a:prstGeom prst="rect">
                            <a:avLst/>
                          </a:prstGeom>
                        </pic:spPr>
                      </pic:pic>
                      <pic:pic xmlns:pic="http://schemas.openxmlformats.org/drawingml/2006/picture">
                        <pic:nvPicPr>
                          <pic:cNvPr id="158" name="Picture 158"/>
                          <pic:cNvPicPr/>
                        </pic:nvPicPr>
                        <pic:blipFill>
                          <a:blip r:embed="rId18"/>
                          <a:stretch>
                            <a:fillRect/>
                          </a:stretch>
                        </pic:blipFill>
                        <pic:spPr>
                          <a:xfrm>
                            <a:off x="2047875" y="923925"/>
                            <a:ext cx="114300" cy="352425"/>
                          </a:xfrm>
                          <a:prstGeom prst="rect">
                            <a:avLst/>
                          </a:prstGeom>
                        </pic:spPr>
                      </pic:pic>
                      <pic:pic xmlns:pic="http://schemas.openxmlformats.org/drawingml/2006/picture">
                        <pic:nvPicPr>
                          <pic:cNvPr id="162" name="Picture 162"/>
                          <pic:cNvPicPr/>
                        </pic:nvPicPr>
                        <pic:blipFill>
                          <a:blip r:embed="rId17"/>
                          <a:stretch>
                            <a:fillRect/>
                          </a:stretch>
                        </pic:blipFill>
                        <pic:spPr>
                          <a:xfrm>
                            <a:off x="2133600" y="923925"/>
                            <a:ext cx="266700" cy="352425"/>
                          </a:xfrm>
                          <a:prstGeom prst="rect">
                            <a:avLst/>
                          </a:prstGeom>
                        </pic:spPr>
                      </pic:pic>
                      <pic:pic xmlns:pic="http://schemas.openxmlformats.org/drawingml/2006/picture">
                        <pic:nvPicPr>
                          <pic:cNvPr id="166" name="Picture 166"/>
                          <pic:cNvPicPr/>
                        </pic:nvPicPr>
                        <pic:blipFill>
                          <a:blip r:embed="rId15"/>
                          <a:stretch>
                            <a:fillRect/>
                          </a:stretch>
                        </pic:blipFill>
                        <pic:spPr>
                          <a:xfrm>
                            <a:off x="2333625" y="923925"/>
                            <a:ext cx="123825" cy="352425"/>
                          </a:xfrm>
                          <a:prstGeom prst="rect">
                            <a:avLst/>
                          </a:prstGeom>
                        </pic:spPr>
                      </pic:pic>
                      <pic:pic xmlns:pic="http://schemas.openxmlformats.org/drawingml/2006/picture">
                        <pic:nvPicPr>
                          <pic:cNvPr id="170" name="Picture 170"/>
                          <pic:cNvPicPr/>
                        </pic:nvPicPr>
                        <pic:blipFill>
                          <a:blip r:embed="rId16"/>
                          <a:stretch>
                            <a:fillRect/>
                          </a:stretch>
                        </pic:blipFill>
                        <pic:spPr>
                          <a:xfrm>
                            <a:off x="2428875" y="923925"/>
                            <a:ext cx="295275" cy="352425"/>
                          </a:xfrm>
                          <a:prstGeom prst="rect">
                            <a:avLst/>
                          </a:prstGeom>
                        </pic:spPr>
                      </pic:pic>
                      <pic:pic xmlns:pic="http://schemas.openxmlformats.org/drawingml/2006/picture">
                        <pic:nvPicPr>
                          <pic:cNvPr id="174" name="Picture 174"/>
                          <pic:cNvPicPr/>
                        </pic:nvPicPr>
                        <pic:blipFill>
                          <a:blip r:embed="rId15"/>
                          <a:stretch>
                            <a:fillRect/>
                          </a:stretch>
                        </pic:blipFill>
                        <pic:spPr>
                          <a:xfrm>
                            <a:off x="2647951" y="923925"/>
                            <a:ext cx="123825" cy="352425"/>
                          </a:xfrm>
                          <a:prstGeom prst="rect">
                            <a:avLst/>
                          </a:prstGeom>
                        </pic:spPr>
                      </pic:pic>
                      <pic:pic xmlns:pic="http://schemas.openxmlformats.org/drawingml/2006/picture">
                        <pic:nvPicPr>
                          <pic:cNvPr id="178" name="Picture 178"/>
                          <pic:cNvPicPr/>
                        </pic:nvPicPr>
                        <pic:blipFill>
                          <a:blip r:embed="rId21"/>
                          <a:stretch>
                            <a:fillRect/>
                          </a:stretch>
                        </pic:blipFill>
                        <pic:spPr>
                          <a:xfrm>
                            <a:off x="2743200" y="923925"/>
                            <a:ext cx="219075" cy="352425"/>
                          </a:xfrm>
                          <a:prstGeom prst="rect">
                            <a:avLst/>
                          </a:prstGeom>
                        </pic:spPr>
                      </pic:pic>
                      <pic:pic xmlns:pic="http://schemas.openxmlformats.org/drawingml/2006/picture">
                        <pic:nvPicPr>
                          <pic:cNvPr id="182" name="Picture 182"/>
                          <pic:cNvPicPr/>
                        </pic:nvPicPr>
                        <pic:blipFill>
                          <a:blip r:embed="rId15"/>
                          <a:stretch>
                            <a:fillRect/>
                          </a:stretch>
                        </pic:blipFill>
                        <pic:spPr>
                          <a:xfrm>
                            <a:off x="2905125" y="923925"/>
                            <a:ext cx="123825" cy="352425"/>
                          </a:xfrm>
                          <a:prstGeom prst="rect">
                            <a:avLst/>
                          </a:prstGeom>
                        </pic:spPr>
                      </pic:pic>
                      <pic:pic xmlns:pic="http://schemas.openxmlformats.org/drawingml/2006/picture">
                        <pic:nvPicPr>
                          <pic:cNvPr id="186" name="Picture 186"/>
                          <pic:cNvPicPr/>
                        </pic:nvPicPr>
                        <pic:blipFill>
                          <a:blip r:embed="rId15"/>
                          <a:stretch>
                            <a:fillRect/>
                          </a:stretch>
                        </pic:blipFill>
                        <pic:spPr>
                          <a:xfrm>
                            <a:off x="3000376" y="923925"/>
                            <a:ext cx="123825" cy="352425"/>
                          </a:xfrm>
                          <a:prstGeom prst="rect">
                            <a:avLst/>
                          </a:prstGeom>
                        </pic:spPr>
                      </pic:pic>
                      <pic:pic xmlns:pic="http://schemas.openxmlformats.org/drawingml/2006/picture">
                        <pic:nvPicPr>
                          <pic:cNvPr id="190" name="Picture 190"/>
                          <pic:cNvPicPr/>
                        </pic:nvPicPr>
                        <pic:blipFill>
                          <a:blip r:embed="rId18"/>
                          <a:stretch>
                            <a:fillRect/>
                          </a:stretch>
                        </pic:blipFill>
                        <pic:spPr>
                          <a:xfrm>
                            <a:off x="3095625" y="923925"/>
                            <a:ext cx="114300" cy="352425"/>
                          </a:xfrm>
                          <a:prstGeom prst="rect">
                            <a:avLst/>
                          </a:prstGeom>
                        </pic:spPr>
                      </pic:pic>
                      <pic:pic xmlns:pic="http://schemas.openxmlformats.org/drawingml/2006/picture">
                        <pic:nvPicPr>
                          <pic:cNvPr id="194" name="Picture 194"/>
                          <pic:cNvPicPr/>
                        </pic:nvPicPr>
                        <pic:blipFill>
                          <a:blip r:embed="rId14"/>
                          <a:stretch>
                            <a:fillRect/>
                          </a:stretch>
                        </pic:blipFill>
                        <pic:spPr>
                          <a:xfrm>
                            <a:off x="3181350" y="923925"/>
                            <a:ext cx="276225" cy="352425"/>
                          </a:xfrm>
                          <a:prstGeom prst="rect">
                            <a:avLst/>
                          </a:prstGeom>
                        </pic:spPr>
                      </pic:pic>
                      <pic:pic xmlns:pic="http://schemas.openxmlformats.org/drawingml/2006/picture">
                        <pic:nvPicPr>
                          <pic:cNvPr id="198" name="Picture 198"/>
                          <pic:cNvPicPr/>
                        </pic:nvPicPr>
                        <pic:blipFill>
                          <a:blip r:embed="rId18"/>
                          <a:stretch>
                            <a:fillRect/>
                          </a:stretch>
                        </pic:blipFill>
                        <pic:spPr>
                          <a:xfrm>
                            <a:off x="3390900" y="923925"/>
                            <a:ext cx="114300" cy="352425"/>
                          </a:xfrm>
                          <a:prstGeom prst="rect">
                            <a:avLst/>
                          </a:prstGeom>
                        </pic:spPr>
                      </pic:pic>
                      <pic:pic xmlns:pic="http://schemas.openxmlformats.org/drawingml/2006/picture">
                        <pic:nvPicPr>
                          <pic:cNvPr id="202" name="Picture 202"/>
                          <pic:cNvPicPr/>
                        </pic:nvPicPr>
                        <pic:blipFill>
                          <a:blip r:embed="rId20"/>
                          <a:stretch>
                            <a:fillRect/>
                          </a:stretch>
                        </pic:blipFill>
                        <pic:spPr>
                          <a:xfrm>
                            <a:off x="3476625" y="923925"/>
                            <a:ext cx="257175" cy="352425"/>
                          </a:xfrm>
                          <a:prstGeom prst="rect">
                            <a:avLst/>
                          </a:prstGeom>
                        </pic:spPr>
                      </pic:pic>
                      <pic:pic xmlns:pic="http://schemas.openxmlformats.org/drawingml/2006/picture">
                        <pic:nvPicPr>
                          <pic:cNvPr id="206" name="Picture 206"/>
                          <pic:cNvPicPr/>
                        </pic:nvPicPr>
                        <pic:blipFill>
                          <a:blip r:embed="rId15"/>
                          <a:stretch>
                            <a:fillRect/>
                          </a:stretch>
                        </pic:blipFill>
                        <pic:spPr>
                          <a:xfrm>
                            <a:off x="3667125" y="923925"/>
                            <a:ext cx="123825" cy="352425"/>
                          </a:xfrm>
                          <a:prstGeom prst="rect">
                            <a:avLst/>
                          </a:prstGeom>
                        </pic:spPr>
                      </pic:pic>
                      <pic:pic xmlns:pic="http://schemas.openxmlformats.org/drawingml/2006/picture">
                        <pic:nvPicPr>
                          <pic:cNvPr id="210" name="Picture 210"/>
                          <pic:cNvPicPr/>
                        </pic:nvPicPr>
                        <pic:blipFill>
                          <a:blip r:embed="rId15"/>
                          <a:stretch>
                            <a:fillRect/>
                          </a:stretch>
                        </pic:blipFill>
                        <pic:spPr>
                          <a:xfrm>
                            <a:off x="4524375" y="1247775"/>
                            <a:ext cx="123825" cy="352425"/>
                          </a:xfrm>
                          <a:prstGeom prst="rect">
                            <a:avLst/>
                          </a:prstGeom>
                        </pic:spPr>
                      </pic:pic>
                      <pic:pic xmlns:pic="http://schemas.openxmlformats.org/drawingml/2006/picture">
                        <pic:nvPicPr>
                          <pic:cNvPr id="214" name="Picture 214"/>
                          <pic:cNvPicPr/>
                        </pic:nvPicPr>
                        <pic:blipFill>
                          <a:blip r:embed="rId22"/>
                          <a:stretch>
                            <a:fillRect/>
                          </a:stretch>
                        </pic:blipFill>
                        <pic:spPr>
                          <a:xfrm>
                            <a:off x="1095375" y="1543050"/>
                            <a:ext cx="38100" cy="190500"/>
                          </a:xfrm>
                          <a:prstGeom prst="rect">
                            <a:avLst/>
                          </a:prstGeom>
                        </pic:spPr>
                      </pic:pic>
                      <pic:pic xmlns:pic="http://schemas.openxmlformats.org/drawingml/2006/picture">
                        <pic:nvPicPr>
                          <pic:cNvPr id="218" name="Picture 218"/>
                          <pic:cNvPicPr/>
                        </pic:nvPicPr>
                        <pic:blipFill>
                          <a:blip r:embed="rId23"/>
                          <a:stretch>
                            <a:fillRect/>
                          </a:stretch>
                        </pic:blipFill>
                        <pic:spPr>
                          <a:xfrm>
                            <a:off x="1123950" y="1543050"/>
                            <a:ext cx="47625" cy="190500"/>
                          </a:xfrm>
                          <a:prstGeom prst="rect">
                            <a:avLst/>
                          </a:prstGeom>
                        </pic:spPr>
                      </pic:pic>
                      <pic:pic xmlns:pic="http://schemas.openxmlformats.org/drawingml/2006/picture">
                        <pic:nvPicPr>
                          <pic:cNvPr id="222" name="Picture 222"/>
                          <pic:cNvPicPr/>
                        </pic:nvPicPr>
                        <pic:blipFill>
                          <a:blip r:embed="rId23"/>
                          <a:stretch>
                            <a:fillRect/>
                          </a:stretch>
                        </pic:blipFill>
                        <pic:spPr>
                          <a:xfrm>
                            <a:off x="1552575" y="1543050"/>
                            <a:ext cx="47625" cy="190500"/>
                          </a:xfrm>
                          <a:prstGeom prst="rect">
                            <a:avLst/>
                          </a:prstGeom>
                        </pic:spPr>
                      </pic:pic>
                      <pic:pic xmlns:pic="http://schemas.openxmlformats.org/drawingml/2006/picture">
                        <pic:nvPicPr>
                          <pic:cNvPr id="226" name="Picture 226"/>
                          <pic:cNvPicPr/>
                        </pic:nvPicPr>
                        <pic:blipFill>
                          <a:blip r:embed="rId23"/>
                          <a:stretch>
                            <a:fillRect/>
                          </a:stretch>
                        </pic:blipFill>
                        <pic:spPr>
                          <a:xfrm>
                            <a:off x="2009775" y="1543050"/>
                            <a:ext cx="47625" cy="190500"/>
                          </a:xfrm>
                          <a:prstGeom prst="rect">
                            <a:avLst/>
                          </a:prstGeom>
                        </pic:spPr>
                      </pic:pic>
                      <pic:pic xmlns:pic="http://schemas.openxmlformats.org/drawingml/2006/picture">
                        <pic:nvPicPr>
                          <pic:cNvPr id="230" name="Picture 230"/>
                          <pic:cNvPicPr/>
                        </pic:nvPicPr>
                        <pic:blipFill>
                          <a:blip r:embed="rId23"/>
                          <a:stretch>
                            <a:fillRect/>
                          </a:stretch>
                        </pic:blipFill>
                        <pic:spPr>
                          <a:xfrm>
                            <a:off x="4524375" y="1543050"/>
                            <a:ext cx="47625" cy="190500"/>
                          </a:xfrm>
                          <a:prstGeom prst="rect">
                            <a:avLst/>
                          </a:prstGeom>
                        </pic:spPr>
                      </pic:pic>
                    </wpg:wgp>
                  </a:graphicData>
                </a:graphic>
              </wp:anchor>
            </w:drawing>
          </mc:Choice>
          <mc:Fallback>
            <w:pict>
              <v:group w14:anchorId="24162CE3" id="Group 16112" o:spid="_x0000_s1026" style="position:absolute;margin-left:175.5pt;margin-top:230.75pt;width:366pt;height:136.5pt;z-index:251660288" coordsize="46482,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">
                <v:shape id="Picture 94" o:spid="_x0000_s1027" type="#_x0000_t75" style="position:absolute;left:14478;width:29527;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">
                  <v:imagedata r:id="rId24" o:title=""/>
                </v:shape>
                <v:shape id="Picture 98" o:spid="_x0000_s1028" type="#_x0000_t75" style="position:absolute;left:36671;width:2381;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">
                  <v:imagedata r:id="rId25" o:title=""/>
                </v:shape>
                <v:shape id="Picture 102" o:spid="_x0000_s1029" type="#_x0000_t75" style="position:absolute;top:9239;width:2762;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">
                  <v:imagedata r:id="rId26" o:title=""/>
                </v:shape>
                <v:shape id="Picture 106" o:spid="_x0000_s1030" type="#_x0000_t75" style="position:absolute;left:2000;top:9239;width:1238;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">
                  <v:imagedata r:id="rId27" o:title=""/>
                </v:shape>
                <v:shape id="Picture 110" o:spid="_x0000_s1031" type="#_x0000_t75" style="position:absolute;left:2952;top:9239;width:2953;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">
                  <v:imagedata r:id="rId28" o:title=""/>
                </v:shape>
                <v:shape id="Picture 114" o:spid="_x0000_s1032" type="#_x0000_t75" style="position:absolute;left:5143;top:9239;width:1238;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">
                  <v:imagedata r:id="rId27" o:title=""/>
                </v:shape>
                <v:shape id="Picture 118" o:spid="_x0000_s1033" type="#_x0000_t75" style="position:absolute;left:6096;top:9239;width:2667;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">
                  <v:imagedata r:id="rId29" o:title=""/>
                </v:shape>
                <v:shape id="Picture 122" o:spid="_x0000_s1034" type="#_x0000_t75" style="position:absolute;left:8096;top:9239;width:1143;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">
                  <v:imagedata r:id="rId30" o:title=""/>
                </v:shape>
                <v:shape id="Picture 126" o:spid="_x0000_s1035" type="#_x0000_t75" style="position:absolute;left:8953;top:9239;width:2286;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">
                  <v:imagedata r:id="rId31" o:title=""/>
                </v:shape>
                <v:shape id="Picture 130" o:spid="_x0000_s1036" type="#_x0000_t75" style="position:absolute;left:10668;top:9239;width:1238;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">
                  <v:imagedata r:id="rId27" o:title=""/>
                </v:shape>
                <v:shape id="Picture 134" o:spid="_x0000_s1037" type="#_x0000_t75" style="position:absolute;left:11620;top:9239;width:2953;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">
                  <v:imagedata r:id="rId28" o:title=""/>
                </v:shape>
                <v:shape id="Picture 138" o:spid="_x0000_s1038" type="#_x0000_t75" style="position:absolute;left:13811;top:9239;width:1143;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">
                  <v:imagedata r:id="rId30" o:title=""/>
                </v:shape>
                <v:shape id="Picture 142" o:spid="_x0000_s1039" type="#_x0000_t75" style="position:absolute;left:14763;top:9239;width:1143;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">
                  <v:imagedata r:id="rId30" o:title=""/>
                </v:shape>
                <v:shape id="Picture 146" o:spid="_x0000_s1040" type="#_x0000_t75" style="position:absolute;left:15621;top:9239;width:2762;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">
                  <v:imagedata r:id="rId26" o:title=""/>
                </v:shape>
                <v:shape id="Picture 150" o:spid="_x0000_s1041" type="#_x0000_t75" style="position:absolute;left:17716;top:9239;width:1143;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">
                  <v:imagedata r:id="rId30" o:title=""/>
                </v:shape>
                <v:shape id="Picture 154" o:spid="_x0000_s1042" type="#_x0000_t75" style="position:absolute;left:18573;top:9239;width:2572;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">
                  <v:imagedata r:id="rId32" o:title=""/>
                </v:shape>
                <v:shape id="Picture 158" o:spid="_x0000_s1043" type="#_x0000_t75" style="position:absolute;left:20478;top:9239;width:1143;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">
                  <v:imagedata r:id="rId30" o:title=""/>
                </v:shape>
                <v:shape id="Picture 162" o:spid="_x0000_s1044" type="#_x0000_t75" style="position:absolute;left:21336;top:9239;width:2667;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">
                  <v:imagedata r:id="rId29" o:title=""/>
                </v:shape>
                <v:shape id="Picture 166" o:spid="_x0000_s1045" type="#_x0000_t75" style="position:absolute;left:23336;top:9239;width:1238;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">
                  <v:imagedata r:id="rId27" o:title=""/>
                </v:shape>
                <v:shape id="Picture 170" o:spid="_x0000_s1046" type="#_x0000_t75" style="position:absolute;left:24288;top:9239;width:2953;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">
                  <v:imagedata r:id="rId28" o:title=""/>
                </v:shape>
                <v:shape id="Picture 174" o:spid="_x0000_s1047" type="#_x0000_t75" style="position:absolute;left:26479;top:9239;width:1238;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">
                  <v:imagedata r:id="rId27" o:title=""/>
                </v:shape>
                <v:shape id="Picture 178" o:spid="_x0000_s1048" type="#_x0000_t75" style="position:absolute;left:27432;top:9239;width:2190;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">
                  <v:imagedata r:id="rId33" o:title=""/>
                </v:shape>
                <v:shape id="Picture 182" o:spid="_x0000_s1049" type="#_x0000_t75" style="position:absolute;left:29051;top:9239;width:1238;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">
                  <v:imagedata r:id="rId27" o:title=""/>
                </v:shape>
                <v:shape id="Picture 186" o:spid="_x0000_s1050" type="#_x0000_t75" style="position:absolute;left:30003;top:9239;width:1239;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">
                  <v:imagedata r:id="rId27" o:title=""/>
                </v:shape>
                <v:shape id="Picture 190" o:spid="_x0000_s1051" type="#_x0000_t75" style="position:absolute;left:30956;top:9239;width:1143;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">
                  <v:imagedata r:id="rId30" o:title=""/>
                </v:shape>
                <v:shape id="Picture 194" o:spid="_x0000_s1052" type="#_x0000_t75" style="position:absolute;left:31813;top:9239;width:2762;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">
                  <v:imagedata r:id="rId26" o:title=""/>
                </v:shape>
                <v:shape id="Picture 198" o:spid="_x0000_s1053" type="#_x0000_t75" style="position:absolute;left:33909;top:9239;width:1143;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">
                  <v:imagedata r:id="rId30" o:title=""/>
                </v:shape>
                <v:shape id="Picture 202" o:spid="_x0000_s1054" type="#_x0000_t75" style="position:absolute;left:34766;top:9239;width:2572;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">
                  <v:imagedata r:id="rId32" o:title=""/>
                </v:shape>
                <v:shape id="Picture 206" o:spid="_x0000_s1055" type="#_x0000_t75" style="position:absolute;left:36671;top:9239;width:1238;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">
                  <v:imagedata r:id="rId27" o:title=""/>
                </v:shape>
                <v:shape id="Picture 210" o:spid="_x0000_s1056" type="#_x0000_t75" style="position:absolute;left:45243;top:12477;width:1239;height: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">
                  <v:imagedata r:id="rId27" o:title=""/>
                </v:shape>
                <v:shape id="Picture 214" o:spid="_x0000_s1057" type="#_x0000_t75" style="position:absolute;left:10953;top:15430;width:381;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">
                  <v:imagedata r:id="rId34" o:title=""/>
                </v:shape>
                <v:shape id="Picture 218" o:spid="_x0000_s1058" type="#_x0000_t75" style="position:absolute;left:11239;top:15430;width:47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">
                  <v:imagedata r:id="rId35" o:title=""/>
                </v:shape>
                <v:shape id="Picture 222" o:spid="_x0000_s1059" type="#_x0000_t75" style="position:absolute;left:15525;top:15430;width:47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">
                  <v:imagedata r:id="rId35" o:title=""/>
                </v:shape>
                <v:shape id="Picture 226" o:spid="_x0000_s1060" type="#_x0000_t75" style="position:absolute;left:20097;top:15430;width:47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">
                  <v:imagedata r:id="rId35" o:title=""/>
                </v:shape>
                <v:shape id="Picture 230" o:spid="_x0000_s1061" type="#_x0000_t75" style="position:absolute;left:45243;top:15430;width:47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">
                  <v:imagedata r:id="rId35" o:title=""/>
                </v:shape>
                <w10:wrap type="square"/>
              </v:group>
            </w:pict>
          </mc:Fallback>
        </mc:AlternateContent>
      </w:r>
      <w:r w:rsidR="00770BA8">
        <w:br w:type="page"/>
      </w:r>
    </w:p>
    <w:p w:rsidR="00734168" w:rsidRDefault="00770BA8">
      <w:pPr>
        <w:spacing w:after="37"/>
        <w:ind w:left="15"/>
      </w:pPr>
      <w:r>
        <w:rPr>
          <w:rFonts w:ascii="Calibri" w:eastAsia="Calibri" w:hAnsi="Calibri" w:cs="Calibri"/>
          <w:sz w:val="23"/>
        </w:rPr>
        <w:lastRenderedPageBreak/>
        <w:t xml:space="preserve"> </w:t>
      </w:r>
      <w:r>
        <w:t xml:space="preserve"> </w:t>
      </w:r>
    </w:p>
    <w:p w:rsidR="00734168" w:rsidRDefault="00770BA8">
      <w:pPr>
        <w:tabs>
          <w:tab w:val="center" w:pos="2895"/>
        </w:tabs>
        <w:spacing w:after="36"/>
        <w:ind w:left="-15"/>
      </w:pPr>
      <w:r>
        <w:rPr>
          <w:b/>
          <w:u w:val="single" w:color="000000"/>
        </w:rPr>
        <w:t>Property Tax Rate:</w:t>
      </w:r>
      <w:r>
        <w:t xml:space="preserve">   </w:t>
      </w:r>
      <w:r>
        <w:tab/>
        <w:t xml:space="preserve">  </w:t>
      </w:r>
    </w:p>
    <w:p w:rsidR="00734168" w:rsidRDefault="00770BA8">
      <w:pPr>
        <w:spacing w:after="5"/>
        <w:ind w:left="735"/>
      </w:pPr>
      <w:r>
        <w:t xml:space="preserve">  </w:t>
      </w:r>
      <w:r>
        <w:tab/>
        <w:t xml:space="preserve">  </w:t>
      </w:r>
      <w:r>
        <w:tab/>
        <w:t xml:space="preserve">  </w:t>
      </w:r>
      <w:r>
        <w:tab/>
        <w:t xml:space="preserve">  </w:t>
      </w:r>
      <w:r>
        <w:tab/>
        <w:t xml:space="preserve">  </w:t>
      </w:r>
    </w:p>
    <w:p w:rsidR="00734168" w:rsidRDefault="00770BA8">
      <w:pPr>
        <w:tabs>
          <w:tab w:val="center" w:pos="1905"/>
          <w:tab w:val="center" w:pos="6690"/>
        </w:tabs>
        <w:spacing w:after="76"/>
      </w:pPr>
      <w:r>
        <w:rPr>
          <w:rFonts w:ascii="Calibri" w:eastAsia="Calibri" w:hAnsi="Calibri" w:cs="Calibri"/>
          <w:sz w:val="23"/>
        </w:rPr>
        <w:t xml:space="preserve"> </w:t>
      </w:r>
      <w:r>
        <w:rPr>
          <w:rFonts w:ascii="Calibri" w:eastAsia="Calibri" w:hAnsi="Calibri" w:cs="Calibri"/>
          <w:sz w:val="23"/>
        </w:rPr>
        <w:tab/>
      </w:r>
      <w:r>
        <w:t xml:space="preserve">Per $100 of </w:t>
      </w:r>
      <w:proofErr w:type="gramStart"/>
      <w:r>
        <w:t xml:space="preserve">valuation  </w:t>
      </w:r>
      <w:r>
        <w:tab/>
      </w:r>
      <w:proofErr w:type="gramEnd"/>
      <w:r>
        <w:t xml:space="preserve">$  0.53  </w:t>
      </w:r>
    </w:p>
    <w:p w:rsidR="00734168" w:rsidRDefault="00770BA8">
      <w:pPr>
        <w:tabs>
          <w:tab w:val="center" w:pos="1487"/>
          <w:tab w:val="center" w:pos="6690"/>
        </w:tabs>
        <w:spacing w:after="62"/>
      </w:pPr>
      <w:r>
        <w:rPr>
          <w:rFonts w:ascii="Calibri" w:eastAsia="Calibri" w:hAnsi="Calibri" w:cs="Calibri"/>
          <w:sz w:val="23"/>
        </w:rPr>
        <w:t xml:space="preserve"> </w:t>
      </w:r>
      <w:r>
        <w:rPr>
          <w:rFonts w:ascii="Calibri" w:eastAsia="Calibri" w:hAnsi="Calibri" w:cs="Calibri"/>
          <w:sz w:val="23"/>
        </w:rPr>
        <w:tab/>
      </w:r>
      <w:r>
        <w:t xml:space="preserve">Vehicle </w:t>
      </w:r>
      <w:proofErr w:type="gramStart"/>
      <w:r>
        <w:t xml:space="preserve">Fees  </w:t>
      </w:r>
      <w:r>
        <w:tab/>
      </w:r>
      <w:proofErr w:type="gramEnd"/>
      <w:r>
        <w:t xml:space="preserve">$  </w:t>
      </w:r>
      <w:r w:rsidR="00FD370C">
        <w:t>10</w:t>
      </w:r>
      <w:r>
        <w:t xml:space="preserve">.00  </w:t>
      </w:r>
    </w:p>
    <w:p w:rsidR="00734168" w:rsidRDefault="00770BA8">
      <w:pPr>
        <w:spacing w:after="0"/>
        <w:ind w:left="735"/>
      </w:pPr>
      <w:r>
        <w:t xml:space="preserve">  </w:t>
      </w:r>
    </w:p>
    <w:p w:rsidR="00734168" w:rsidRDefault="00770BA8">
      <w:pPr>
        <w:pStyle w:val="Heading1"/>
        <w:ind w:left="-5"/>
      </w:pPr>
      <w:r>
        <w:t>Privilege License Taxes</w:t>
      </w:r>
      <w:r>
        <w:rPr>
          <w:u w:val="none"/>
        </w:rPr>
        <w:t xml:space="preserve">  </w:t>
      </w:r>
    </w:p>
    <w:p w:rsidR="00734168" w:rsidRDefault="00770BA8">
      <w:pPr>
        <w:spacing w:after="0"/>
        <w:ind w:left="929"/>
        <w:jc w:val="center"/>
      </w:pPr>
      <w:r>
        <w:rPr>
          <w:b/>
          <w:sz w:val="29"/>
        </w:rPr>
        <w:t xml:space="preserve"> </w:t>
      </w:r>
      <w:r>
        <w:t xml:space="preserve"> </w:t>
      </w:r>
    </w:p>
    <w:p w:rsidR="00734168" w:rsidRDefault="00770BA8">
      <w:pPr>
        <w:spacing w:after="56"/>
        <w:ind w:left="745"/>
      </w:pPr>
      <w:r>
        <w:t xml:space="preserve">Privilege License Taxes are the excise taxes placed on a business for the privilege of conducting a particular trade or business within the corporate limits of the Town.  Licenses are billed annually for existing business and are issued to new business upon their opening.  </w:t>
      </w:r>
    </w:p>
    <w:p w:rsidR="00734168" w:rsidRDefault="00770BA8">
      <w:pPr>
        <w:spacing w:after="0"/>
        <w:ind w:left="735"/>
      </w:pPr>
      <w:r>
        <w:t xml:space="preserve">  </w:t>
      </w:r>
      <w:r>
        <w:tab/>
        <w:t xml:space="preserve">  </w:t>
      </w:r>
    </w:p>
    <w:p w:rsidR="00734168" w:rsidRDefault="00770BA8">
      <w:pPr>
        <w:ind w:left="745" w:right="505"/>
      </w:pPr>
      <w:r>
        <w:t xml:space="preserve">The taxes listed below are privilege license taxes that are restricted by law.  </w:t>
      </w:r>
    </w:p>
    <w:p w:rsidR="00734168" w:rsidRDefault="00770BA8">
      <w:pPr>
        <w:spacing w:after="0"/>
        <w:ind w:left="735"/>
      </w:pPr>
      <w:r>
        <w:t xml:space="preserve">  </w:t>
      </w:r>
    </w:p>
    <w:tbl>
      <w:tblPr>
        <w:tblStyle w:val="TableGrid"/>
        <w:tblW w:w="10080" w:type="dxa"/>
        <w:tblInd w:w="0" w:type="dxa"/>
        <w:tblCellMar>
          <w:top w:w="2" w:type="dxa"/>
        </w:tblCellMar>
        <w:tblLook w:val="04A0" w:firstRow="1" w:lastRow="0" w:firstColumn="1" w:lastColumn="0" w:noHBand="0" w:noVBand="1"/>
      </w:tblPr>
      <w:tblGrid>
        <w:gridCol w:w="3735"/>
        <w:gridCol w:w="720"/>
        <w:gridCol w:w="300"/>
        <w:gridCol w:w="1485"/>
        <w:gridCol w:w="1485"/>
        <w:gridCol w:w="2355"/>
      </w:tblGrid>
      <w:tr w:rsidR="00734168">
        <w:trPr>
          <w:trHeight w:val="257"/>
        </w:trPr>
        <w:tc>
          <w:tcPr>
            <w:tcW w:w="3735" w:type="dxa"/>
            <w:tcBorders>
              <w:top w:val="nil"/>
              <w:left w:val="nil"/>
              <w:bottom w:val="nil"/>
              <w:right w:val="nil"/>
            </w:tcBorders>
          </w:tcPr>
          <w:p w:rsidR="00734168" w:rsidRDefault="00770BA8">
            <w:pPr>
              <w:tabs>
                <w:tab w:val="center" w:pos="1817"/>
              </w:tabs>
              <w:spacing w:line="259" w:lineRule="auto"/>
            </w:pPr>
            <w:r>
              <w:rPr>
                <w:rFonts w:ascii="Calibri" w:eastAsia="Calibri" w:hAnsi="Calibri" w:cs="Calibri"/>
                <w:sz w:val="23"/>
              </w:rPr>
              <w:t xml:space="preserve"> </w:t>
            </w:r>
            <w:r>
              <w:rPr>
                <w:rFonts w:ascii="Calibri" w:eastAsia="Calibri" w:hAnsi="Calibri" w:cs="Calibri"/>
                <w:sz w:val="23"/>
              </w:rPr>
              <w:tab/>
            </w:r>
            <w:r>
              <w:t>Beer (On-</w:t>
            </w:r>
            <w:proofErr w:type="gramStart"/>
            <w:r>
              <w:t xml:space="preserve">premises)   </w:t>
            </w:r>
            <w:proofErr w:type="gramEnd"/>
            <w:r>
              <w:t xml:space="preserve"> </w:t>
            </w:r>
          </w:p>
        </w:tc>
        <w:tc>
          <w:tcPr>
            <w:tcW w:w="720" w:type="dxa"/>
            <w:tcBorders>
              <w:top w:val="nil"/>
              <w:left w:val="nil"/>
              <w:bottom w:val="nil"/>
              <w:right w:val="nil"/>
            </w:tcBorders>
          </w:tcPr>
          <w:p w:rsidR="00734168" w:rsidRDefault="00770BA8">
            <w:pPr>
              <w:spacing w:line="259" w:lineRule="auto"/>
            </w:pPr>
            <w:r>
              <w:t xml:space="preserve">  </w:t>
            </w:r>
          </w:p>
        </w:tc>
        <w:tc>
          <w:tcPr>
            <w:tcW w:w="300" w:type="dxa"/>
            <w:tcBorders>
              <w:top w:val="nil"/>
              <w:left w:val="nil"/>
              <w:bottom w:val="nil"/>
              <w:right w:val="nil"/>
            </w:tcBorders>
          </w:tcPr>
          <w:p w:rsidR="00734168" w:rsidRDefault="00770BA8">
            <w:pPr>
              <w:spacing w:line="259" w:lineRule="auto"/>
            </w:pPr>
            <w:r>
              <w:t xml:space="preserve">  </w:t>
            </w:r>
          </w:p>
        </w:tc>
        <w:tc>
          <w:tcPr>
            <w:tcW w:w="1485" w:type="dxa"/>
            <w:tcBorders>
              <w:top w:val="nil"/>
              <w:left w:val="nil"/>
              <w:bottom w:val="nil"/>
              <w:right w:val="nil"/>
            </w:tcBorders>
          </w:tcPr>
          <w:p w:rsidR="00734168" w:rsidRDefault="00770BA8">
            <w:pPr>
              <w:spacing w:line="259" w:lineRule="auto"/>
              <w:ind w:left="420"/>
            </w:pPr>
            <w:r>
              <w:t xml:space="preserve">  </w:t>
            </w:r>
          </w:p>
        </w:tc>
        <w:tc>
          <w:tcPr>
            <w:tcW w:w="1485" w:type="dxa"/>
            <w:tcBorders>
              <w:top w:val="nil"/>
              <w:left w:val="nil"/>
              <w:bottom w:val="nil"/>
              <w:right w:val="nil"/>
            </w:tcBorders>
          </w:tcPr>
          <w:p w:rsidR="00734168" w:rsidRDefault="00770BA8">
            <w:pPr>
              <w:spacing w:line="259" w:lineRule="auto"/>
              <w:ind w:left="120"/>
            </w:pPr>
            <w:r>
              <w:t xml:space="preserve">$15.00  </w:t>
            </w:r>
          </w:p>
        </w:tc>
        <w:tc>
          <w:tcPr>
            <w:tcW w:w="2355" w:type="dxa"/>
            <w:tcBorders>
              <w:top w:val="nil"/>
              <w:left w:val="nil"/>
              <w:bottom w:val="nil"/>
              <w:right w:val="nil"/>
            </w:tcBorders>
          </w:tcPr>
          <w:p w:rsidR="00734168" w:rsidRDefault="00734168">
            <w:pPr>
              <w:spacing w:after="160" w:line="259" w:lineRule="auto"/>
            </w:pPr>
          </w:p>
        </w:tc>
      </w:tr>
      <w:tr w:rsidR="00734168">
        <w:trPr>
          <w:trHeight w:val="293"/>
        </w:trPr>
        <w:tc>
          <w:tcPr>
            <w:tcW w:w="3735" w:type="dxa"/>
            <w:tcBorders>
              <w:top w:val="nil"/>
              <w:left w:val="nil"/>
              <w:bottom w:val="nil"/>
              <w:right w:val="nil"/>
            </w:tcBorders>
          </w:tcPr>
          <w:p w:rsidR="00734168" w:rsidRDefault="00770BA8">
            <w:pPr>
              <w:tabs>
                <w:tab w:val="center" w:pos="1832"/>
              </w:tabs>
              <w:spacing w:line="259" w:lineRule="auto"/>
            </w:pPr>
            <w:r>
              <w:rPr>
                <w:rFonts w:ascii="Calibri" w:eastAsia="Calibri" w:hAnsi="Calibri" w:cs="Calibri"/>
                <w:sz w:val="23"/>
              </w:rPr>
              <w:t xml:space="preserve"> </w:t>
            </w:r>
            <w:r>
              <w:rPr>
                <w:rFonts w:ascii="Calibri" w:eastAsia="Calibri" w:hAnsi="Calibri" w:cs="Calibri"/>
                <w:sz w:val="23"/>
              </w:rPr>
              <w:tab/>
            </w:r>
            <w:r>
              <w:t>Beer (Off-</w:t>
            </w:r>
            <w:proofErr w:type="gramStart"/>
            <w:r>
              <w:t xml:space="preserve">premises)   </w:t>
            </w:r>
            <w:proofErr w:type="gramEnd"/>
          </w:p>
        </w:tc>
        <w:tc>
          <w:tcPr>
            <w:tcW w:w="720" w:type="dxa"/>
            <w:tcBorders>
              <w:top w:val="nil"/>
              <w:left w:val="nil"/>
              <w:bottom w:val="nil"/>
              <w:right w:val="nil"/>
            </w:tcBorders>
          </w:tcPr>
          <w:p w:rsidR="00734168" w:rsidRDefault="00770BA8">
            <w:pPr>
              <w:spacing w:line="259" w:lineRule="auto"/>
            </w:pPr>
            <w:r>
              <w:t xml:space="preserve">  </w:t>
            </w:r>
          </w:p>
        </w:tc>
        <w:tc>
          <w:tcPr>
            <w:tcW w:w="300" w:type="dxa"/>
            <w:tcBorders>
              <w:top w:val="nil"/>
              <w:left w:val="nil"/>
              <w:bottom w:val="nil"/>
              <w:right w:val="nil"/>
            </w:tcBorders>
          </w:tcPr>
          <w:p w:rsidR="00734168" w:rsidRDefault="00770BA8">
            <w:pPr>
              <w:spacing w:line="259" w:lineRule="auto"/>
            </w:pPr>
            <w:r>
              <w:t xml:space="preserve">  </w:t>
            </w:r>
          </w:p>
        </w:tc>
        <w:tc>
          <w:tcPr>
            <w:tcW w:w="1485" w:type="dxa"/>
            <w:tcBorders>
              <w:top w:val="nil"/>
              <w:left w:val="nil"/>
              <w:bottom w:val="nil"/>
              <w:right w:val="nil"/>
            </w:tcBorders>
          </w:tcPr>
          <w:p w:rsidR="00734168" w:rsidRDefault="00770BA8">
            <w:pPr>
              <w:spacing w:line="259" w:lineRule="auto"/>
              <w:ind w:left="420"/>
            </w:pPr>
            <w:r>
              <w:t xml:space="preserve">  </w:t>
            </w:r>
          </w:p>
        </w:tc>
        <w:tc>
          <w:tcPr>
            <w:tcW w:w="1485" w:type="dxa"/>
            <w:tcBorders>
              <w:top w:val="nil"/>
              <w:left w:val="nil"/>
              <w:bottom w:val="nil"/>
              <w:right w:val="nil"/>
            </w:tcBorders>
          </w:tcPr>
          <w:p w:rsidR="00734168" w:rsidRDefault="00770BA8">
            <w:pPr>
              <w:spacing w:line="259" w:lineRule="auto"/>
              <w:ind w:left="120"/>
            </w:pPr>
            <w:proofErr w:type="gramStart"/>
            <w:r>
              <w:t>$  5.00</w:t>
            </w:r>
            <w:proofErr w:type="gramEnd"/>
            <w:r>
              <w:t xml:space="preserve">  </w:t>
            </w:r>
          </w:p>
        </w:tc>
        <w:tc>
          <w:tcPr>
            <w:tcW w:w="2355" w:type="dxa"/>
            <w:tcBorders>
              <w:top w:val="nil"/>
              <w:left w:val="nil"/>
              <w:bottom w:val="nil"/>
              <w:right w:val="nil"/>
            </w:tcBorders>
          </w:tcPr>
          <w:p w:rsidR="00734168" w:rsidRDefault="00734168">
            <w:pPr>
              <w:spacing w:after="160" w:line="259" w:lineRule="auto"/>
            </w:pPr>
          </w:p>
        </w:tc>
      </w:tr>
      <w:tr w:rsidR="00734168">
        <w:trPr>
          <w:trHeight w:val="308"/>
        </w:trPr>
        <w:tc>
          <w:tcPr>
            <w:tcW w:w="3735" w:type="dxa"/>
            <w:tcBorders>
              <w:top w:val="nil"/>
              <w:left w:val="nil"/>
              <w:bottom w:val="nil"/>
              <w:right w:val="nil"/>
            </w:tcBorders>
          </w:tcPr>
          <w:p w:rsidR="00734168" w:rsidRDefault="00770BA8">
            <w:pPr>
              <w:tabs>
                <w:tab w:val="center" w:pos="1848"/>
              </w:tabs>
              <w:spacing w:line="259" w:lineRule="auto"/>
            </w:pPr>
            <w:r>
              <w:rPr>
                <w:rFonts w:ascii="Calibri" w:eastAsia="Calibri" w:hAnsi="Calibri" w:cs="Calibri"/>
                <w:sz w:val="23"/>
              </w:rPr>
              <w:t xml:space="preserve"> </w:t>
            </w:r>
            <w:r>
              <w:rPr>
                <w:rFonts w:ascii="Calibri" w:eastAsia="Calibri" w:hAnsi="Calibri" w:cs="Calibri"/>
                <w:sz w:val="23"/>
              </w:rPr>
              <w:tab/>
            </w:r>
            <w:r>
              <w:t>Wine (On-</w:t>
            </w:r>
            <w:proofErr w:type="gramStart"/>
            <w:r>
              <w:t xml:space="preserve">premises)   </w:t>
            </w:r>
            <w:proofErr w:type="gramEnd"/>
          </w:p>
        </w:tc>
        <w:tc>
          <w:tcPr>
            <w:tcW w:w="720" w:type="dxa"/>
            <w:tcBorders>
              <w:top w:val="nil"/>
              <w:left w:val="nil"/>
              <w:bottom w:val="nil"/>
              <w:right w:val="nil"/>
            </w:tcBorders>
          </w:tcPr>
          <w:p w:rsidR="00734168" w:rsidRDefault="00770BA8">
            <w:pPr>
              <w:spacing w:line="259" w:lineRule="auto"/>
            </w:pPr>
            <w:r>
              <w:t xml:space="preserve">  </w:t>
            </w:r>
          </w:p>
        </w:tc>
        <w:tc>
          <w:tcPr>
            <w:tcW w:w="300" w:type="dxa"/>
            <w:tcBorders>
              <w:top w:val="nil"/>
              <w:left w:val="nil"/>
              <w:bottom w:val="nil"/>
              <w:right w:val="nil"/>
            </w:tcBorders>
          </w:tcPr>
          <w:p w:rsidR="00734168" w:rsidRDefault="00770BA8">
            <w:pPr>
              <w:spacing w:line="259" w:lineRule="auto"/>
            </w:pPr>
            <w:r>
              <w:t xml:space="preserve">  </w:t>
            </w:r>
          </w:p>
        </w:tc>
        <w:tc>
          <w:tcPr>
            <w:tcW w:w="1485" w:type="dxa"/>
            <w:tcBorders>
              <w:top w:val="nil"/>
              <w:left w:val="nil"/>
              <w:bottom w:val="nil"/>
              <w:right w:val="nil"/>
            </w:tcBorders>
          </w:tcPr>
          <w:p w:rsidR="00734168" w:rsidRDefault="00770BA8">
            <w:pPr>
              <w:spacing w:line="259" w:lineRule="auto"/>
              <w:ind w:left="420"/>
            </w:pPr>
            <w:r>
              <w:t xml:space="preserve">  </w:t>
            </w:r>
          </w:p>
        </w:tc>
        <w:tc>
          <w:tcPr>
            <w:tcW w:w="1485" w:type="dxa"/>
            <w:tcBorders>
              <w:top w:val="nil"/>
              <w:left w:val="nil"/>
              <w:bottom w:val="nil"/>
              <w:right w:val="nil"/>
            </w:tcBorders>
          </w:tcPr>
          <w:p w:rsidR="00734168" w:rsidRDefault="00770BA8">
            <w:pPr>
              <w:spacing w:line="259" w:lineRule="auto"/>
            </w:pPr>
            <w:r>
              <w:t xml:space="preserve">  $15.00  </w:t>
            </w:r>
          </w:p>
        </w:tc>
        <w:tc>
          <w:tcPr>
            <w:tcW w:w="2355" w:type="dxa"/>
            <w:tcBorders>
              <w:top w:val="nil"/>
              <w:left w:val="nil"/>
              <w:bottom w:val="nil"/>
              <w:right w:val="nil"/>
            </w:tcBorders>
          </w:tcPr>
          <w:p w:rsidR="00734168" w:rsidRDefault="00734168">
            <w:pPr>
              <w:spacing w:after="160" w:line="259" w:lineRule="auto"/>
            </w:pPr>
          </w:p>
        </w:tc>
      </w:tr>
      <w:tr w:rsidR="00734168">
        <w:trPr>
          <w:trHeight w:val="971"/>
        </w:trPr>
        <w:tc>
          <w:tcPr>
            <w:tcW w:w="3735" w:type="dxa"/>
            <w:tcBorders>
              <w:top w:val="nil"/>
              <w:left w:val="nil"/>
              <w:bottom w:val="nil"/>
              <w:right w:val="nil"/>
            </w:tcBorders>
          </w:tcPr>
          <w:p w:rsidR="00734168" w:rsidRDefault="00770BA8">
            <w:pPr>
              <w:tabs>
                <w:tab w:val="center" w:pos="1870"/>
              </w:tabs>
              <w:spacing w:after="87" w:line="259" w:lineRule="auto"/>
            </w:pPr>
            <w:r>
              <w:rPr>
                <w:rFonts w:ascii="Calibri" w:eastAsia="Calibri" w:hAnsi="Calibri" w:cs="Calibri"/>
                <w:sz w:val="23"/>
              </w:rPr>
              <w:t xml:space="preserve"> </w:t>
            </w:r>
            <w:r>
              <w:rPr>
                <w:rFonts w:ascii="Calibri" w:eastAsia="Calibri" w:hAnsi="Calibri" w:cs="Calibri"/>
                <w:sz w:val="23"/>
              </w:rPr>
              <w:tab/>
            </w:r>
            <w:r>
              <w:t>Wine (Off-premises)</w:t>
            </w:r>
            <w:r>
              <w:rPr>
                <w:sz w:val="23"/>
              </w:rPr>
              <w:t xml:space="preserve">   </w:t>
            </w:r>
          </w:p>
          <w:p w:rsidR="00770BA8" w:rsidRDefault="00770BA8">
            <w:pPr>
              <w:spacing w:after="2" w:line="259" w:lineRule="auto"/>
              <w:rPr>
                <w:b/>
                <w:u w:val="single" w:color="000000"/>
              </w:rPr>
            </w:pPr>
          </w:p>
          <w:p w:rsidR="00734168" w:rsidRDefault="00770BA8">
            <w:pPr>
              <w:spacing w:after="2" w:line="259" w:lineRule="auto"/>
            </w:pPr>
            <w:r>
              <w:rPr>
                <w:b/>
                <w:u w:val="single" w:color="000000"/>
              </w:rPr>
              <w:t>Recreation Fees:</w:t>
            </w:r>
            <w:r>
              <w:rPr>
                <w:b/>
              </w:rPr>
              <w:t xml:space="preserve"> </w:t>
            </w:r>
            <w:r>
              <w:t xml:space="preserve"> </w:t>
            </w:r>
          </w:p>
          <w:p w:rsidR="00734168" w:rsidRDefault="00770BA8">
            <w:pPr>
              <w:spacing w:line="259" w:lineRule="auto"/>
              <w:ind w:left="735"/>
            </w:pPr>
            <w:r>
              <w:rPr>
                <w:b/>
              </w:rPr>
              <w:t xml:space="preserve"> </w:t>
            </w:r>
            <w:r>
              <w:t xml:space="preserve"> </w:t>
            </w:r>
          </w:p>
        </w:tc>
        <w:tc>
          <w:tcPr>
            <w:tcW w:w="720" w:type="dxa"/>
            <w:tcBorders>
              <w:top w:val="nil"/>
              <w:left w:val="nil"/>
              <w:bottom w:val="nil"/>
              <w:right w:val="nil"/>
            </w:tcBorders>
          </w:tcPr>
          <w:p w:rsidR="00734168" w:rsidRDefault="00770BA8">
            <w:pPr>
              <w:spacing w:line="259" w:lineRule="auto"/>
            </w:pPr>
            <w:r>
              <w:rPr>
                <w:sz w:val="23"/>
              </w:rPr>
              <w:t xml:space="preserve">  </w:t>
            </w:r>
          </w:p>
        </w:tc>
        <w:tc>
          <w:tcPr>
            <w:tcW w:w="300" w:type="dxa"/>
            <w:tcBorders>
              <w:top w:val="nil"/>
              <w:left w:val="nil"/>
              <w:bottom w:val="nil"/>
              <w:right w:val="nil"/>
            </w:tcBorders>
          </w:tcPr>
          <w:p w:rsidR="00734168" w:rsidRDefault="00770BA8">
            <w:pPr>
              <w:spacing w:line="259" w:lineRule="auto"/>
            </w:pPr>
            <w:r>
              <w:rPr>
                <w:sz w:val="23"/>
              </w:rPr>
              <w:t xml:space="preserve">  </w:t>
            </w:r>
          </w:p>
        </w:tc>
        <w:tc>
          <w:tcPr>
            <w:tcW w:w="1485" w:type="dxa"/>
            <w:tcBorders>
              <w:top w:val="nil"/>
              <w:left w:val="nil"/>
              <w:bottom w:val="nil"/>
              <w:right w:val="nil"/>
            </w:tcBorders>
          </w:tcPr>
          <w:p w:rsidR="00734168" w:rsidRDefault="00734168">
            <w:pPr>
              <w:spacing w:after="160" w:line="259" w:lineRule="auto"/>
            </w:pPr>
          </w:p>
        </w:tc>
        <w:tc>
          <w:tcPr>
            <w:tcW w:w="1485" w:type="dxa"/>
            <w:tcBorders>
              <w:top w:val="nil"/>
              <w:left w:val="nil"/>
              <w:bottom w:val="nil"/>
              <w:right w:val="nil"/>
            </w:tcBorders>
          </w:tcPr>
          <w:p w:rsidR="00734168" w:rsidRDefault="00770BA8">
            <w:pPr>
              <w:spacing w:line="259" w:lineRule="auto"/>
            </w:pPr>
            <w:r>
              <w:t xml:space="preserve">  $10.00  </w:t>
            </w:r>
          </w:p>
        </w:tc>
        <w:tc>
          <w:tcPr>
            <w:tcW w:w="2355" w:type="dxa"/>
            <w:tcBorders>
              <w:top w:val="nil"/>
              <w:left w:val="nil"/>
              <w:bottom w:val="nil"/>
              <w:right w:val="nil"/>
            </w:tcBorders>
          </w:tcPr>
          <w:p w:rsidR="00734168" w:rsidRDefault="00734168">
            <w:pPr>
              <w:spacing w:after="160" w:line="259" w:lineRule="auto"/>
            </w:pPr>
          </w:p>
        </w:tc>
      </w:tr>
      <w:tr w:rsidR="00734168">
        <w:trPr>
          <w:trHeight w:val="289"/>
        </w:trPr>
        <w:tc>
          <w:tcPr>
            <w:tcW w:w="3735" w:type="dxa"/>
            <w:tcBorders>
              <w:top w:val="nil"/>
              <w:left w:val="nil"/>
              <w:bottom w:val="nil"/>
              <w:right w:val="nil"/>
            </w:tcBorders>
          </w:tcPr>
          <w:p w:rsidR="00734168" w:rsidRDefault="00770BA8">
            <w:pPr>
              <w:tabs>
                <w:tab w:val="center" w:pos="1772"/>
              </w:tabs>
              <w:spacing w:line="259" w:lineRule="auto"/>
            </w:pPr>
            <w:r>
              <w:rPr>
                <w:rFonts w:ascii="Calibri" w:eastAsia="Calibri" w:hAnsi="Calibri" w:cs="Calibri"/>
                <w:sz w:val="23"/>
              </w:rPr>
              <w:t xml:space="preserve"> </w:t>
            </w:r>
            <w:r>
              <w:rPr>
                <w:rFonts w:ascii="Calibri" w:eastAsia="Calibri" w:hAnsi="Calibri" w:cs="Calibri"/>
                <w:sz w:val="23"/>
              </w:rPr>
              <w:tab/>
            </w:r>
            <w:r>
              <w:t xml:space="preserve">In Town Residents  </w:t>
            </w:r>
          </w:p>
        </w:tc>
        <w:tc>
          <w:tcPr>
            <w:tcW w:w="720" w:type="dxa"/>
            <w:tcBorders>
              <w:top w:val="nil"/>
              <w:left w:val="nil"/>
              <w:bottom w:val="nil"/>
              <w:right w:val="nil"/>
            </w:tcBorders>
          </w:tcPr>
          <w:p w:rsidR="00734168" w:rsidRDefault="00734168">
            <w:pPr>
              <w:spacing w:after="160" w:line="259" w:lineRule="auto"/>
            </w:pPr>
          </w:p>
        </w:tc>
        <w:tc>
          <w:tcPr>
            <w:tcW w:w="300" w:type="dxa"/>
            <w:tcBorders>
              <w:top w:val="nil"/>
              <w:left w:val="nil"/>
              <w:bottom w:val="nil"/>
              <w:right w:val="nil"/>
            </w:tcBorders>
          </w:tcPr>
          <w:p w:rsidR="00734168" w:rsidRDefault="00734168">
            <w:pPr>
              <w:spacing w:after="160" w:line="259" w:lineRule="auto"/>
            </w:pPr>
          </w:p>
        </w:tc>
        <w:tc>
          <w:tcPr>
            <w:tcW w:w="1485" w:type="dxa"/>
            <w:tcBorders>
              <w:top w:val="nil"/>
              <w:left w:val="nil"/>
              <w:bottom w:val="nil"/>
              <w:right w:val="nil"/>
            </w:tcBorders>
          </w:tcPr>
          <w:p w:rsidR="00734168" w:rsidRDefault="00734168">
            <w:pPr>
              <w:spacing w:after="160" w:line="259" w:lineRule="auto"/>
            </w:pPr>
          </w:p>
        </w:tc>
        <w:tc>
          <w:tcPr>
            <w:tcW w:w="1485" w:type="dxa"/>
            <w:tcBorders>
              <w:top w:val="nil"/>
              <w:left w:val="nil"/>
              <w:bottom w:val="nil"/>
              <w:right w:val="nil"/>
            </w:tcBorders>
          </w:tcPr>
          <w:p w:rsidR="00734168" w:rsidRDefault="00770BA8">
            <w:pPr>
              <w:spacing w:line="259" w:lineRule="auto"/>
              <w:ind w:left="120"/>
            </w:pPr>
            <w:r>
              <w:t xml:space="preserve">$25.00 </w:t>
            </w:r>
          </w:p>
        </w:tc>
        <w:tc>
          <w:tcPr>
            <w:tcW w:w="2355" w:type="dxa"/>
            <w:tcBorders>
              <w:top w:val="nil"/>
              <w:left w:val="nil"/>
              <w:bottom w:val="nil"/>
              <w:right w:val="nil"/>
            </w:tcBorders>
          </w:tcPr>
          <w:p w:rsidR="00734168" w:rsidRDefault="00734168">
            <w:pPr>
              <w:spacing w:after="160" w:line="259" w:lineRule="auto"/>
            </w:pPr>
          </w:p>
        </w:tc>
      </w:tr>
      <w:tr w:rsidR="00734168">
        <w:trPr>
          <w:trHeight w:val="293"/>
        </w:trPr>
        <w:tc>
          <w:tcPr>
            <w:tcW w:w="3735" w:type="dxa"/>
            <w:tcBorders>
              <w:top w:val="nil"/>
              <w:left w:val="nil"/>
              <w:bottom w:val="nil"/>
              <w:right w:val="nil"/>
            </w:tcBorders>
          </w:tcPr>
          <w:p w:rsidR="00734168" w:rsidRDefault="00770BA8">
            <w:pPr>
              <w:tabs>
                <w:tab w:val="center" w:pos="1982"/>
              </w:tabs>
              <w:spacing w:line="259" w:lineRule="auto"/>
            </w:pPr>
            <w:r>
              <w:rPr>
                <w:rFonts w:ascii="Calibri" w:eastAsia="Calibri" w:hAnsi="Calibri" w:cs="Calibri"/>
                <w:sz w:val="23"/>
              </w:rPr>
              <w:t xml:space="preserve"> </w:t>
            </w:r>
            <w:r>
              <w:rPr>
                <w:rFonts w:ascii="Calibri" w:eastAsia="Calibri" w:hAnsi="Calibri" w:cs="Calibri"/>
                <w:sz w:val="23"/>
              </w:rPr>
              <w:tab/>
            </w:r>
            <w:r>
              <w:t xml:space="preserve">Out of Town Residents  </w:t>
            </w:r>
          </w:p>
        </w:tc>
        <w:tc>
          <w:tcPr>
            <w:tcW w:w="720" w:type="dxa"/>
            <w:tcBorders>
              <w:top w:val="nil"/>
              <w:left w:val="nil"/>
              <w:bottom w:val="nil"/>
              <w:right w:val="nil"/>
            </w:tcBorders>
          </w:tcPr>
          <w:p w:rsidR="00734168" w:rsidRDefault="00734168">
            <w:pPr>
              <w:spacing w:after="160" w:line="259" w:lineRule="auto"/>
            </w:pPr>
          </w:p>
        </w:tc>
        <w:tc>
          <w:tcPr>
            <w:tcW w:w="300" w:type="dxa"/>
            <w:tcBorders>
              <w:top w:val="nil"/>
              <w:left w:val="nil"/>
              <w:bottom w:val="nil"/>
              <w:right w:val="nil"/>
            </w:tcBorders>
          </w:tcPr>
          <w:p w:rsidR="00734168" w:rsidRDefault="00734168">
            <w:pPr>
              <w:spacing w:after="160" w:line="259" w:lineRule="auto"/>
            </w:pPr>
          </w:p>
        </w:tc>
        <w:tc>
          <w:tcPr>
            <w:tcW w:w="1485" w:type="dxa"/>
            <w:tcBorders>
              <w:top w:val="nil"/>
              <w:left w:val="nil"/>
              <w:bottom w:val="nil"/>
              <w:right w:val="nil"/>
            </w:tcBorders>
          </w:tcPr>
          <w:p w:rsidR="00734168" w:rsidRDefault="00734168">
            <w:pPr>
              <w:spacing w:after="160" w:line="259" w:lineRule="auto"/>
            </w:pPr>
          </w:p>
        </w:tc>
        <w:tc>
          <w:tcPr>
            <w:tcW w:w="1485" w:type="dxa"/>
            <w:tcBorders>
              <w:top w:val="nil"/>
              <w:left w:val="nil"/>
              <w:bottom w:val="nil"/>
              <w:right w:val="nil"/>
            </w:tcBorders>
          </w:tcPr>
          <w:p w:rsidR="00734168" w:rsidRDefault="00770BA8">
            <w:pPr>
              <w:spacing w:line="259" w:lineRule="auto"/>
              <w:ind w:left="120"/>
            </w:pPr>
            <w:r>
              <w:t xml:space="preserve">$50.00 </w:t>
            </w:r>
          </w:p>
        </w:tc>
        <w:tc>
          <w:tcPr>
            <w:tcW w:w="2355" w:type="dxa"/>
            <w:tcBorders>
              <w:top w:val="nil"/>
              <w:left w:val="nil"/>
              <w:bottom w:val="nil"/>
              <w:right w:val="nil"/>
            </w:tcBorders>
          </w:tcPr>
          <w:p w:rsidR="00734168" w:rsidRDefault="00734168">
            <w:pPr>
              <w:spacing w:after="160" w:line="259" w:lineRule="auto"/>
            </w:pPr>
          </w:p>
        </w:tc>
      </w:tr>
      <w:tr w:rsidR="00734168">
        <w:trPr>
          <w:trHeight w:val="896"/>
        </w:trPr>
        <w:tc>
          <w:tcPr>
            <w:tcW w:w="3735" w:type="dxa"/>
            <w:tcBorders>
              <w:top w:val="nil"/>
              <w:left w:val="nil"/>
              <w:bottom w:val="nil"/>
              <w:right w:val="nil"/>
            </w:tcBorders>
          </w:tcPr>
          <w:p w:rsidR="00734168" w:rsidRDefault="00770BA8">
            <w:pPr>
              <w:tabs>
                <w:tab w:val="center" w:pos="1898"/>
              </w:tabs>
              <w:spacing w:after="25" w:line="259" w:lineRule="auto"/>
            </w:pPr>
            <w:r>
              <w:rPr>
                <w:rFonts w:ascii="Calibri" w:eastAsia="Calibri" w:hAnsi="Calibri" w:cs="Calibri"/>
                <w:sz w:val="23"/>
              </w:rPr>
              <w:t xml:space="preserve"> </w:t>
            </w:r>
            <w:r>
              <w:rPr>
                <w:rFonts w:ascii="Calibri" w:eastAsia="Calibri" w:hAnsi="Calibri" w:cs="Calibri"/>
                <w:sz w:val="23"/>
              </w:rPr>
              <w:tab/>
            </w:r>
            <w:r>
              <w:t xml:space="preserve">Late Registration Fee  </w:t>
            </w:r>
          </w:p>
          <w:p w:rsidR="00734168" w:rsidRDefault="00770BA8">
            <w:pPr>
              <w:spacing w:line="259" w:lineRule="auto"/>
              <w:ind w:left="735"/>
            </w:pPr>
            <w:r>
              <w:rPr>
                <w:b/>
              </w:rPr>
              <w:t xml:space="preserve"> </w:t>
            </w:r>
            <w:r>
              <w:t xml:space="preserve"> </w:t>
            </w:r>
          </w:p>
          <w:p w:rsidR="00734168" w:rsidRDefault="00770BA8">
            <w:pPr>
              <w:spacing w:line="259" w:lineRule="auto"/>
            </w:pPr>
            <w:r>
              <w:rPr>
                <w:b/>
                <w:u w:val="single" w:color="000000"/>
              </w:rPr>
              <w:t>Depot Rental:</w:t>
            </w:r>
            <w:r>
              <w:rPr>
                <w:b/>
              </w:rPr>
              <w:t xml:space="preserve"> </w:t>
            </w:r>
            <w:r>
              <w:t xml:space="preserve"> </w:t>
            </w:r>
          </w:p>
        </w:tc>
        <w:tc>
          <w:tcPr>
            <w:tcW w:w="720" w:type="dxa"/>
            <w:tcBorders>
              <w:top w:val="nil"/>
              <w:left w:val="nil"/>
              <w:bottom w:val="nil"/>
              <w:right w:val="nil"/>
            </w:tcBorders>
          </w:tcPr>
          <w:p w:rsidR="00734168" w:rsidRDefault="00734168">
            <w:pPr>
              <w:spacing w:after="160" w:line="259" w:lineRule="auto"/>
            </w:pPr>
          </w:p>
        </w:tc>
        <w:tc>
          <w:tcPr>
            <w:tcW w:w="300" w:type="dxa"/>
            <w:tcBorders>
              <w:top w:val="nil"/>
              <w:left w:val="nil"/>
              <w:bottom w:val="nil"/>
              <w:right w:val="nil"/>
            </w:tcBorders>
          </w:tcPr>
          <w:p w:rsidR="00734168" w:rsidRDefault="00734168">
            <w:pPr>
              <w:spacing w:after="160" w:line="259" w:lineRule="auto"/>
            </w:pPr>
          </w:p>
        </w:tc>
        <w:tc>
          <w:tcPr>
            <w:tcW w:w="1485" w:type="dxa"/>
            <w:tcBorders>
              <w:top w:val="nil"/>
              <w:left w:val="nil"/>
              <w:bottom w:val="nil"/>
              <w:right w:val="nil"/>
            </w:tcBorders>
          </w:tcPr>
          <w:p w:rsidR="00734168" w:rsidRDefault="00734168">
            <w:pPr>
              <w:spacing w:after="160" w:line="259" w:lineRule="auto"/>
            </w:pPr>
          </w:p>
        </w:tc>
        <w:tc>
          <w:tcPr>
            <w:tcW w:w="1485" w:type="dxa"/>
            <w:tcBorders>
              <w:top w:val="nil"/>
              <w:left w:val="nil"/>
              <w:bottom w:val="nil"/>
              <w:right w:val="nil"/>
            </w:tcBorders>
          </w:tcPr>
          <w:p w:rsidR="00734168" w:rsidRDefault="00770BA8">
            <w:pPr>
              <w:spacing w:line="259" w:lineRule="auto"/>
              <w:ind w:left="120"/>
            </w:pPr>
            <w:r>
              <w:t xml:space="preserve">$10.00  </w:t>
            </w:r>
          </w:p>
        </w:tc>
        <w:tc>
          <w:tcPr>
            <w:tcW w:w="2355" w:type="dxa"/>
            <w:tcBorders>
              <w:top w:val="nil"/>
              <w:left w:val="nil"/>
              <w:bottom w:val="nil"/>
              <w:right w:val="nil"/>
            </w:tcBorders>
          </w:tcPr>
          <w:p w:rsidR="00734168" w:rsidRDefault="00734168">
            <w:pPr>
              <w:spacing w:after="160" w:line="259" w:lineRule="auto"/>
            </w:pPr>
          </w:p>
        </w:tc>
      </w:tr>
      <w:tr w:rsidR="00734168">
        <w:trPr>
          <w:trHeight w:val="297"/>
        </w:trPr>
        <w:tc>
          <w:tcPr>
            <w:tcW w:w="3735" w:type="dxa"/>
            <w:tcBorders>
              <w:top w:val="nil"/>
              <w:left w:val="nil"/>
              <w:bottom w:val="nil"/>
              <w:right w:val="nil"/>
            </w:tcBorders>
          </w:tcPr>
          <w:p w:rsidR="00734168" w:rsidRDefault="00770BA8">
            <w:pPr>
              <w:spacing w:line="259" w:lineRule="auto"/>
              <w:ind w:left="15"/>
            </w:pPr>
            <w:r>
              <w:rPr>
                <w:rFonts w:ascii="Calibri" w:eastAsia="Calibri" w:hAnsi="Calibri" w:cs="Calibri"/>
                <w:sz w:val="23"/>
              </w:rPr>
              <w:t xml:space="preserve"> </w:t>
            </w:r>
            <w:r>
              <w:rPr>
                <w:rFonts w:ascii="Calibri" w:eastAsia="Calibri" w:hAnsi="Calibri" w:cs="Calibri"/>
                <w:sz w:val="23"/>
              </w:rPr>
              <w:tab/>
            </w:r>
            <w:r>
              <w:t xml:space="preserve">  </w:t>
            </w:r>
          </w:p>
        </w:tc>
        <w:tc>
          <w:tcPr>
            <w:tcW w:w="720" w:type="dxa"/>
            <w:tcBorders>
              <w:top w:val="nil"/>
              <w:left w:val="nil"/>
              <w:bottom w:val="nil"/>
              <w:right w:val="nil"/>
            </w:tcBorders>
          </w:tcPr>
          <w:p w:rsidR="00734168" w:rsidRDefault="00734168">
            <w:pPr>
              <w:spacing w:after="160" w:line="259" w:lineRule="auto"/>
            </w:pPr>
          </w:p>
        </w:tc>
        <w:tc>
          <w:tcPr>
            <w:tcW w:w="300" w:type="dxa"/>
            <w:tcBorders>
              <w:top w:val="nil"/>
              <w:left w:val="nil"/>
              <w:bottom w:val="nil"/>
              <w:right w:val="nil"/>
            </w:tcBorders>
          </w:tcPr>
          <w:p w:rsidR="00734168" w:rsidRDefault="00734168">
            <w:pPr>
              <w:spacing w:after="160" w:line="259" w:lineRule="auto"/>
            </w:pPr>
          </w:p>
        </w:tc>
        <w:tc>
          <w:tcPr>
            <w:tcW w:w="2970" w:type="dxa"/>
            <w:gridSpan w:val="2"/>
            <w:tcBorders>
              <w:top w:val="nil"/>
              <w:left w:val="nil"/>
              <w:bottom w:val="nil"/>
              <w:right w:val="nil"/>
            </w:tcBorders>
          </w:tcPr>
          <w:p w:rsidR="00734168" w:rsidRDefault="00770BA8">
            <w:pPr>
              <w:spacing w:line="259" w:lineRule="auto"/>
            </w:pPr>
            <w:r>
              <w:rPr>
                <w:u w:val="single" w:color="000000"/>
              </w:rPr>
              <w:t>In Town Residents</w:t>
            </w:r>
            <w:r>
              <w:t xml:space="preserve">  </w:t>
            </w:r>
          </w:p>
        </w:tc>
        <w:tc>
          <w:tcPr>
            <w:tcW w:w="2355" w:type="dxa"/>
            <w:tcBorders>
              <w:top w:val="nil"/>
              <w:left w:val="nil"/>
              <w:bottom w:val="nil"/>
              <w:right w:val="nil"/>
            </w:tcBorders>
          </w:tcPr>
          <w:p w:rsidR="00734168" w:rsidRDefault="00770BA8">
            <w:pPr>
              <w:spacing w:line="259" w:lineRule="auto"/>
            </w:pPr>
            <w:r>
              <w:rPr>
                <w:u w:val="single" w:color="000000"/>
              </w:rPr>
              <w:t>Out of Town Residents</w:t>
            </w:r>
            <w:r>
              <w:t xml:space="preserve">  </w:t>
            </w:r>
          </w:p>
        </w:tc>
      </w:tr>
      <w:tr w:rsidR="00734168">
        <w:trPr>
          <w:trHeight w:val="293"/>
        </w:trPr>
        <w:tc>
          <w:tcPr>
            <w:tcW w:w="3735" w:type="dxa"/>
            <w:tcBorders>
              <w:top w:val="nil"/>
              <w:left w:val="nil"/>
              <w:bottom w:val="nil"/>
              <w:right w:val="nil"/>
            </w:tcBorders>
          </w:tcPr>
          <w:p w:rsidR="00734168" w:rsidRDefault="00770BA8">
            <w:pPr>
              <w:tabs>
                <w:tab w:val="center" w:pos="1503"/>
              </w:tabs>
              <w:spacing w:line="259" w:lineRule="auto"/>
            </w:pPr>
            <w:r>
              <w:rPr>
                <w:rFonts w:ascii="Calibri" w:eastAsia="Calibri" w:hAnsi="Calibri" w:cs="Calibri"/>
                <w:sz w:val="23"/>
              </w:rPr>
              <w:t xml:space="preserve"> </w:t>
            </w:r>
            <w:r>
              <w:rPr>
                <w:rFonts w:ascii="Calibri" w:eastAsia="Calibri" w:hAnsi="Calibri" w:cs="Calibri"/>
                <w:sz w:val="23"/>
              </w:rPr>
              <w:tab/>
            </w:r>
            <w:r>
              <w:t xml:space="preserve">Depot Rental   </w:t>
            </w:r>
          </w:p>
        </w:tc>
        <w:tc>
          <w:tcPr>
            <w:tcW w:w="720" w:type="dxa"/>
            <w:tcBorders>
              <w:top w:val="nil"/>
              <w:left w:val="nil"/>
              <w:bottom w:val="nil"/>
              <w:right w:val="nil"/>
            </w:tcBorders>
          </w:tcPr>
          <w:p w:rsidR="00734168" w:rsidRDefault="00734168">
            <w:pPr>
              <w:spacing w:after="160" w:line="259" w:lineRule="auto"/>
            </w:pPr>
          </w:p>
        </w:tc>
        <w:tc>
          <w:tcPr>
            <w:tcW w:w="300" w:type="dxa"/>
            <w:tcBorders>
              <w:top w:val="nil"/>
              <w:left w:val="nil"/>
              <w:bottom w:val="nil"/>
              <w:right w:val="nil"/>
            </w:tcBorders>
          </w:tcPr>
          <w:p w:rsidR="00734168" w:rsidRDefault="00734168">
            <w:pPr>
              <w:spacing w:after="160" w:line="259" w:lineRule="auto"/>
            </w:pPr>
          </w:p>
        </w:tc>
        <w:tc>
          <w:tcPr>
            <w:tcW w:w="2970" w:type="dxa"/>
            <w:gridSpan w:val="2"/>
            <w:tcBorders>
              <w:top w:val="nil"/>
              <w:left w:val="nil"/>
              <w:bottom w:val="nil"/>
              <w:right w:val="nil"/>
            </w:tcBorders>
          </w:tcPr>
          <w:p w:rsidR="00734168" w:rsidRDefault="00770BA8">
            <w:pPr>
              <w:spacing w:line="259" w:lineRule="auto"/>
              <w:ind w:left="510"/>
            </w:pPr>
            <w:r>
              <w:t xml:space="preserve">$200.00  </w:t>
            </w:r>
          </w:p>
        </w:tc>
        <w:tc>
          <w:tcPr>
            <w:tcW w:w="2355" w:type="dxa"/>
            <w:tcBorders>
              <w:top w:val="nil"/>
              <w:left w:val="nil"/>
              <w:bottom w:val="nil"/>
              <w:right w:val="nil"/>
            </w:tcBorders>
          </w:tcPr>
          <w:p w:rsidR="00734168" w:rsidRDefault="00770BA8">
            <w:pPr>
              <w:spacing w:line="259" w:lineRule="auto"/>
              <w:ind w:right="195"/>
              <w:jc w:val="center"/>
            </w:pPr>
            <w:r>
              <w:t>$</w:t>
            </w:r>
            <w:r w:rsidR="00C822B1">
              <w:t>4</w:t>
            </w:r>
            <w:r>
              <w:t xml:space="preserve">00.00  </w:t>
            </w:r>
          </w:p>
        </w:tc>
      </w:tr>
      <w:tr w:rsidR="00734168">
        <w:trPr>
          <w:trHeight w:val="556"/>
        </w:trPr>
        <w:tc>
          <w:tcPr>
            <w:tcW w:w="3735" w:type="dxa"/>
            <w:tcBorders>
              <w:top w:val="nil"/>
              <w:left w:val="nil"/>
              <w:bottom w:val="nil"/>
              <w:right w:val="nil"/>
            </w:tcBorders>
          </w:tcPr>
          <w:p w:rsidR="00734168" w:rsidRDefault="00770BA8">
            <w:pPr>
              <w:tabs>
                <w:tab w:val="center" w:pos="1563"/>
              </w:tabs>
              <w:spacing w:after="8" w:line="259" w:lineRule="auto"/>
            </w:pPr>
            <w:r>
              <w:rPr>
                <w:rFonts w:ascii="Calibri" w:eastAsia="Calibri" w:hAnsi="Calibri" w:cs="Calibri"/>
                <w:sz w:val="23"/>
              </w:rPr>
              <w:t xml:space="preserve"> </w:t>
            </w:r>
            <w:r>
              <w:rPr>
                <w:rFonts w:ascii="Calibri" w:eastAsia="Calibri" w:hAnsi="Calibri" w:cs="Calibri"/>
                <w:sz w:val="23"/>
              </w:rPr>
              <w:tab/>
            </w:r>
            <w:r>
              <w:t xml:space="preserve">Depot Deposit  </w:t>
            </w:r>
          </w:p>
          <w:p w:rsidR="00734168" w:rsidRDefault="00770BA8">
            <w:pPr>
              <w:spacing w:line="259" w:lineRule="auto"/>
              <w:ind w:left="735"/>
            </w:pPr>
            <w:r>
              <w:t xml:space="preserve">  </w:t>
            </w:r>
          </w:p>
        </w:tc>
        <w:tc>
          <w:tcPr>
            <w:tcW w:w="720" w:type="dxa"/>
            <w:tcBorders>
              <w:top w:val="nil"/>
              <w:left w:val="nil"/>
              <w:bottom w:val="nil"/>
              <w:right w:val="nil"/>
            </w:tcBorders>
          </w:tcPr>
          <w:p w:rsidR="00734168" w:rsidRDefault="00734168">
            <w:pPr>
              <w:spacing w:after="160" w:line="259" w:lineRule="auto"/>
            </w:pPr>
          </w:p>
        </w:tc>
        <w:tc>
          <w:tcPr>
            <w:tcW w:w="300" w:type="dxa"/>
            <w:tcBorders>
              <w:top w:val="nil"/>
              <w:left w:val="nil"/>
              <w:bottom w:val="nil"/>
              <w:right w:val="nil"/>
            </w:tcBorders>
          </w:tcPr>
          <w:p w:rsidR="00734168" w:rsidRDefault="00734168">
            <w:pPr>
              <w:spacing w:after="160" w:line="259" w:lineRule="auto"/>
            </w:pPr>
          </w:p>
        </w:tc>
        <w:tc>
          <w:tcPr>
            <w:tcW w:w="2970" w:type="dxa"/>
            <w:gridSpan w:val="2"/>
            <w:tcBorders>
              <w:top w:val="nil"/>
              <w:left w:val="nil"/>
              <w:bottom w:val="nil"/>
              <w:right w:val="nil"/>
            </w:tcBorders>
          </w:tcPr>
          <w:p w:rsidR="00734168" w:rsidRDefault="00770BA8">
            <w:pPr>
              <w:spacing w:line="259" w:lineRule="auto"/>
              <w:ind w:left="510"/>
            </w:pPr>
            <w:r>
              <w:t xml:space="preserve">$200.00  </w:t>
            </w:r>
          </w:p>
        </w:tc>
        <w:tc>
          <w:tcPr>
            <w:tcW w:w="2355" w:type="dxa"/>
            <w:tcBorders>
              <w:top w:val="nil"/>
              <w:left w:val="nil"/>
              <w:bottom w:val="nil"/>
              <w:right w:val="nil"/>
            </w:tcBorders>
          </w:tcPr>
          <w:p w:rsidR="00734168" w:rsidRDefault="00770BA8">
            <w:pPr>
              <w:spacing w:line="259" w:lineRule="auto"/>
              <w:ind w:right="195"/>
              <w:jc w:val="center"/>
            </w:pPr>
            <w:r>
              <w:t xml:space="preserve">$200.00  </w:t>
            </w:r>
          </w:p>
        </w:tc>
      </w:tr>
    </w:tbl>
    <w:p w:rsidR="00734168" w:rsidRDefault="00770BA8">
      <w:pPr>
        <w:spacing w:after="0"/>
        <w:ind w:left="735"/>
      </w:pPr>
      <w:r>
        <w:rPr>
          <w:b/>
          <w:sz w:val="23"/>
        </w:rPr>
        <w:t xml:space="preserve">Note:  </w:t>
      </w:r>
      <w:r>
        <w:rPr>
          <w:sz w:val="23"/>
        </w:rPr>
        <w:t xml:space="preserve">Civic and non-profit organizations receive a </w:t>
      </w:r>
      <w:r w:rsidR="00C822B1">
        <w:rPr>
          <w:sz w:val="23"/>
        </w:rPr>
        <w:t>50</w:t>
      </w:r>
      <w:r>
        <w:rPr>
          <w:sz w:val="23"/>
        </w:rPr>
        <w:t xml:space="preserve">% discount on Depot rental. </w:t>
      </w:r>
      <w:r>
        <w:t xml:space="preserve"> </w:t>
      </w:r>
    </w:p>
    <w:tbl>
      <w:tblPr>
        <w:tblStyle w:val="TableGrid"/>
        <w:tblW w:w="8010" w:type="dxa"/>
        <w:tblInd w:w="0" w:type="dxa"/>
        <w:tblCellMar>
          <w:top w:w="2" w:type="dxa"/>
        </w:tblCellMar>
        <w:tblLook w:val="04A0" w:firstRow="1" w:lastRow="0" w:firstColumn="1" w:lastColumn="0" w:noHBand="0" w:noVBand="1"/>
      </w:tblPr>
      <w:tblGrid>
        <w:gridCol w:w="6240"/>
        <w:gridCol w:w="1770"/>
      </w:tblGrid>
      <w:tr w:rsidR="00734168">
        <w:trPr>
          <w:trHeight w:val="859"/>
        </w:trPr>
        <w:tc>
          <w:tcPr>
            <w:tcW w:w="6240" w:type="dxa"/>
            <w:tcBorders>
              <w:top w:val="nil"/>
              <w:left w:val="nil"/>
              <w:bottom w:val="nil"/>
              <w:right w:val="nil"/>
            </w:tcBorders>
          </w:tcPr>
          <w:p w:rsidR="00734168" w:rsidRDefault="00770BA8">
            <w:pPr>
              <w:spacing w:after="3" w:line="259" w:lineRule="auto"/>
              <w:ind w:left="15"/>
            </w:pPr>
            <w:r>
              <w:rPr>
                <w:b/>
              </w:rPr>
              <w:t xml:space="preserve"> </w:t>
            </w:r>
            <w:r>
              <w:t xml:space="preserve"> </w:t>
            </w:r>
          </w:p>
          <w:p w:rsidR="00734168" w:rsidRDefault="00770BA8">
            <w:pPr>
              <w:spacing w:line="259" w:lineRule="auto"/>
            </w:pPr>
            <w:r>
              <w:rPr>
                <w:b/>
                <w:u w:val="single" w:color="000000"/>
              </w:rPr>
              <w:t>Animal Control Fees:</w:t>
            </w:r>
            <w:r>
              <w:t xml:space="preserve">  </w:t>
            </w:r>
          </w:p>
          <w:p w:rsidR="00734168" w:rsidRDefault="00770BA8">
            <w:pPr>
              <w:spacing w:line="259" w:lineRule="auto"/>
              <w:ind w:left="735"/>
            </w:pPr>
            <w:r>
              <w:t xml:space="preserve">  </w:t>
            </w:r>
          </w:p>
        </w:tc>
        <w:tc>
          <w:tcPr>
            <w:tcW w:w="1770" w:type="dxa"/>
            <w:tcBorders>
              <w:top w:val="nil"/>
              <w:left w:val="nil"/>
              <w:bottom w:val="nil"/>
              <w:right w:val="nil"/>
            </w:tcBorders>
          </w:tcPr>
          <w:p w:rsidR="00734168" w:rsidRDefault="00734168">
            <w:pPr>
              <w:spacing w:after="160" w:line="259" w:lineRule="auto"/>
            </w:pPr>
          </w:p>
        </w:tc>
      </w:tr>
      <w:tr w:rsidR="00734168">
        <w:trPr>
          <w:trHeight w:val="300"/>
        </w:trPr>
        <w:tc>
          <w:tcPr>
            <w:tcW w:w="6240" w:type="dxa"/>
            <w:tcBorders>
              <w:top w:val="nil"/>
              <w:left w:val="nil"/>
              <w:bottom w:val="nil"/>
              <w:right w:val="nil"/>
            </w:tcBorders>
          </w:tcPr>
          <w:p w:rsidR="00734168" w:rsidRDefault="00770BA8">
            <w:pPr>
              <w:spacing w:line="259" w:lineRule="auto"/>
              <w:ind w:left="945"/>
            </w:pPr>
            <w:r>
              <w:t xml:space="preserve">First Offense – Warning  </w:t>
            </w:r>
          </w:p>
        </w:tc>
        <w:tc>
          <w:tcPr>
            <w:tcW w:w="1770" w:type="dxa"/>
            <w:tcBorders>
              <w:top w:val="nil"/>
              <w:left w:val="nil"/>
              <w:bottom w:val="nil"/>
              <w:right w:val="nil"/>
            </w:tcBorders>
          </w:tcPr>
          <w:p w:rsidR="00734168" w:rsidRDefault="00770BA8">
            <w:pPr>
              <w:spacing w:line="259" w:lineRule="auto"/>
              <w:ind w:left="105"/>
            </w:pPr>
            <w:r>
              <w:t xml:space="preserve">No Fee  </w:t>
            </w:r>
          </w:p>
        </w:tc>
      </w:tr>
      <w:tr w:rsidR="00734168">
        <w:trPr>
          <w:trHeight w:val="300"/>
        </w:trPr>
        <w:tc>
          <w:tcPr>
            <w:tcW w:w="6240" w:type="dxa"/>
            <w:tcBorders>
              <w:top w:val="nil"/>
              <w:left w:val="nil"/>
              <w:bottom w:val="nil"/>
              <w:right w:val="nil"/>
            </w:tcBorders>
          </w:tcPr>
          <w:p w:rsidR="00734168" w:rsidRDefault="00770BA8">
            <w:pPr>
              <w:spacing w:line="259" w:lineRule="auto"/>
              <w:ind w:left="945"/>
            </w:pPr>
            <w:r>
              <w:t xml:space="preserve">Second Offense – Civil Summons  </w:t>
            </w:r>
          </w:p>
        </w:tc>
        <w:tc>
          <w:tcPr>
            <w:tcW w:w="1770" w:type="dxa"/>
            <w:tcBorders>
              <w:top w:val="nil"/>
              <w:left w:val="nil"/>
              <w:bottom w:val="nil"/>
              <w:right w:val="nil"/>
            </w:tcBorders>
          </w:tcPr>
          <w:p w:rsidR="00734168" w:rsidRDefault="00770BA8">
            <w:pPr>
              <w:spacing w:line="259" w:lineRule="auto"/>
              <w:ind w:left="90"/>
            </w:pPr>
            <w:r>
              <w:t xml:space="preserve">$75.00  </w:t>
            </w:r>
          </w:p>
        </w:tc>
      </w:tr>
      <w:tr w:rsidR="00734168">
        <w:trPr>
          <w:trHeight w:val="300"/>
        </w:trPr>
        <w:tc>
          <w:tcPr>
            <w:tcW w:w="6240" w:type="dxa"/>
            <w:tcBorders>
              <w:top w:val="nil"/>
              <w:left w:val="nil"/>
              <w:bottom w:val="nil"/>
              <w:right w:val="nil"/>
            </w:tcBorders>
          </w:tcPr>
          <w:p w:rsidR="00734168" w:rsidRDefault="00770BA8">
            <w:pPr>
              <w:spacing w:line="259" w:lineRule="auto"/>
              <w:ind w:left="945"/>
            </w:pPr>
            <w:r>
              <w:t xml:space="preserve">Third Offense – Civil Summons  </w:t>
            </w:r>
          </w:p>
        </w:tc>
        <w:tc>
          <w:tcPr>
            <w:tcW w:w="1770" w:type="dxa"/>
            <w:tcBorders>
              <w:top w:val="nil"/>
              <w:left w:val="nil"/>
              <w:bottom w:val="nil"/>
              <w:right w:val="nil"/>
            </w:tcBorders>
          </w:tcPr>
          <w:p w:rsidR="00734168" w:rsidRDefault="00770BA8">
            <w:pPr>
              <w:spacing w:line="259" w:lineRule="auto"/>
            </w:pPr>
            <w:r>
              <w:t xml:space="preserve">$150.00  </w:t>
            </w:r>
          </w:p>
        </w:tc>
      </w:tr>
      <w:tr w:rsidR="00734168">
        <w:trPr>
          <w:trHeight w:val="293"/>
        </w:trPr>
        <w:tc>
          <w:tcPr>
            <w:tcW w:w="6240" w:type="dxa"/>
            <w:tcBorders>
              <w:top w:val="nil"/>
              <w:left w:val="nil"/>
              <w:bottom w:val="nil"/>
              <w:right w:val="nil"/>
            </w:tcBorders>
          </w:tcPr>
          <w:p w:rsidR="00734168" w:rsidRDefault="00770BA8">
            <w:pPr>
              <w:spacing w:line="259" w:lineRule="auto"/>
              <w:ind w:left="945"/>
            </w:pPr>
            <w:r>
              <w:t xml:space="preserve">Fourth Offense – Civil Summons  </w:t>
            </w:r>
          </w:p>
        </w:tc>
        <w:tc>
          <w:tcPr>
            <w:tcW w:w="1770" w:type="dxa"/>
            <w:tcBorders>
              <w:top w:val="nil"/>
              <w:left w:val="nil"/>
              <w:bottom w:val="nil"/>
              <w:right w:val="nil"/>
            </w:tcBorders>
          </w:tcPr>
          <w:p w:rsidR="00734168" w:rsidRDefault="00770BA8">
            <w:pPr>
              <w:spacing w:line="259" w:lineRule="auto"/>
            </w:pPr>
            <w:r>
              <w:t xml:space="preserve">$350.00 </w:t>
            </w:r>
          </w:p>
        </w:tc>
      </w:tr>
      <w:tr w:rsidR="00734168">
        <w:trPr>
          <w:trHeight w:val="1193"/>
        </w:trPr>
        <w:tc>
          <w:tcPr>
            <w:tcW w:w="6240" w:type="dxa"/>
            <w:tcBorders>
              <w:top w:val="nil"/>
              <w:left w:val="nil"/>
              <w:bottom w:val="nil"/>
              <w:right w:val="nil"/>
            </w:tcBorders>
          </w:tcPr>
          <w:p w:rsidR="00734168" w:rsidRDefault="00770BA8">
            <w:pPr>
              <w:spacing w:line="259" w:lineRule="auto"/>
              <w:ind w:left="945"/>
            </w:pPr>
            <w:r>
              <w:lastRenderedPageBreak/>
              <w:t xml:space="preserve">Fifth Offense &amp; Above – Civil Summons  </w:t>
            </w:r>
          </w:p>
          <w:p w:rsidR="00734168" w:rsidRDefault="00770BA8">
            <w:pPr>
              <w:spacing w:after="3" w:line="259" w:lineRule="auto"/>
              <w:ind w:left="735"/>
            </w:pPr>
            <w:r>
              <w:t xml:space="preserve">  </w:t>
            </w:r>
          </w:p>
          <w:p w:rsidR="00770BA8" w:rsidRDefault="00770BA8">
            <w:pPr>
              <w:spacing w:after="6" w:line="259" w:lineRule="auto"/>
              <w:ind w:left="15"/>
              <w:rPr>
                <w:b/>
                <w:u w:val="single" w:color="000000"/>
              </w:rPr>
            </w:pPr>
          </w:p>
          <w:p w:rsidR="00734168" w:rsidRDefault="00770BA8">
            <w:pPr>
              <w:spacing w:after="6" w:line="259" w:lineRule="auto"/>
              <w:ind w:left="15"/>
            </w:pPr>
            <w:r>
              <w:rPr>
                <w:b/>
                <w:u w:val="single" w:color="000000"/>
              </w:rPr>
              <w:t>Miscellaneous Fees:</w:t>
            </w:r>
            <w:r>
              <w:rPr>
                <w:b/>
              </w:rPr>
              <w:t xml:space="preserve"> </w:t>
            </w:r>
            <w:r>
              <w:t xml:space="preserve"> </w:t>
            </w:r>
          </w:p>
          <w:p w:rsidR="00734168" w:rsidRDefault="00770BA8">
            <w:pPr>
              <w:spacing w:line="259" w:lineRule="auto"/>
              <w:ind w:left="735"/>
            </w:pPr>
            <w:r>
              <w:rPr>
                <w:b/>
                <w:sz w:val="23"/>
              </w:rPr>
              <w:t xml:space="preserve"> </w:t>
            </w:r>
            <w:r>
              <w:t xml:space="preserve"> </w:t>
            </w:r>
          </w:p>
        </w:tc>
        <w:tc>
          <w:tcPr>
            <w:tcW w:w="1770" w:type="dxa"/>
            <w:tcBorders>
              <w:top w:val="nil"/>
              <w:left w:val="nil"/>
              <w:bottom w:val="nil"/>
              <w:right w:val="nil"/>
            </w:tcBorders>
          </w:tcPr>
          <w:p w:rsidR="00734168" w:rsidRDefault="00770BA8">
            <w:pPr>
              <w:spacing w:line="259" w:lineRule="auto"/>
            </w:pPr>
            <w:r>
              <w:t xml:space="preserve">$500.00  </w:t>
            </w:r>
          </w:p>
        </w:tc>
      </w:tr>
      <w:tr w:rsidR="00734168">
        <w:trPr>
          <w:trHeight w:val="1144"/>
        </w:trPr>
        <w:tc>
          <w:tcPr>
            <w:tcW w:w="6240" w:type="dxa"/>
            <w:tcBorders>
              <w:top w:val="nil"/>
              <w:left w:val="nil"/>
              <w:bottom w:val="nil"/>
              <w:right w:val="nil"/>
            </w:tcBorders>
          </w:tcPr>
          <w:p w:rsidR="00734168" w:rsidRDefault="00770BA8">
            <w:pPr>
              <w:spacing w:line="259" w:lineRule="auto"/>
              <w:ind w:left="945"/>
            </w:pPr>
            <w:r>
              <w:t xml:space="preserve">Copies  </w:t>
            </w:r>
          </w:p>
          <w:p w:rsidR="00734168" w:rsidRDefault="00770BA8">
            <w:pPr>
              <w:spacing w:line="259" w:lineRule="auto"/>
              <w:ind w:left="945"/>
            </w:pPr>
            <w:r>
              <w:t xml:space="preserve">Returned Check Fee  </w:t>
            </w:r>
          </w:p>
          <w:p w:rsidR="00734168" w:rsidRDefault="00770BA8">
            <w:pPr>
              <w:spacing w:line="259" w:lineRule="auto"/>
              <w:ind w:left="945"/>
            </w:pPr>
            <w:r>
              <w:t xml:space="preserve">Online Return Processing Fee  </w:t>
            </w:r>
          </w:p>
          <w:p w:rsidR="00734168" w:rsidRDefault="00770BA8">
            <w:pPr>
              <w:spacing w:line="259" w:lineRule="auto"/>
              <w:ind w:left="945"/>
            </w:pPr>
            <w:r>
              <w:t xml:space="preserve">Police Reports  </w:t>
            </w:r>
          </w:p>
        </w:tc>
        <w:tc>
          <w:tcPr>
            <w:tcW w:w="1770" w:type="dxa"/>
            <w:tcBorders>
              <w:top w:val="nil"/>
              <w:left w:val="nil"/>
              <w:bottom w:val="nil"/>
              <w:right w:val="nil"/>
            </w:tcBorders>
          </w:tcPr>
          <w:p w:rsidR="00734168" w:rsidRDefault="00770BA8">
            <w:pPr>
              <w:spacing w:line="259" w:lineRule="auto"/>
              <w:ind w:left="105"/>
            </w:pPr>
            <w:proofErr w:type="gramStart"/>
            <w:r>
              <w:t>$  0.25</w:t>
            </w:r>
            <w:proofErr w:type="gramEnd"/>
            <w:r>
              <w:t xml:space="preserve"> per page  </w:t>
            </w:r>
          </w:p>
          <w:p w:rsidR="00734168" w:rsidRDefault="00770BA8">
            <w:pPr>
              <w:spacing w:line="259" w:lineRule="auto"/>
              <w:ind w:left="105"/>
            </w:pPr>
            <w:r>
              <w:t xml:space="preserve">$25.00  </w:t>
            </w:r>
          </w:p>
          <w:p w:rsidR="00734168" w:rsidRDefault="00770BA8">
            <w:pPr>
              <w:spacing w:line="259" w:lineRule="auto"/>
              <w:ind w:left="105"/>
            </w:pPr>
            <w:proofErr w:type="gramStart"/>
            <w:r>
              <w:t>$  4.00</w:t>
            </w:r>
            <w:proofErr w:type="gramEnd"/>
            <w:r>
              <w:t xml:space="preserve">  </w:t>
            </w:r>
          </w:p>
          <w:p w:rsidR="00734168" w:rsidRDefault="00770BA8">
            <w:pPr>
              <w:spacing w:line="259" w:lineRule="auto"/>
              <w:ind w:left="105"/>
            </w:pPr>
            <w:proofErr w:type="gramStart"/>
            <w:r>
              <w:t>$  5.00</w:t>
            </w:r>
            <w:proofErr w:type="gramEnd"/>
            <w:r>
              <w:t xml:space="preserve">  </w:t>
            </w:r>
          </w:p>
        </w:tc>
      </w:tr>
    </w:tbl>
    <w:p w:rsidR="00734168" w:rsidRDefault="00770BA8">
      <w:pPr>
        <w:spacing w:after="6"/>
        <w:ind w:left="735"/>
      </w:pPr>
      <w:r>
        <w:rPr>
          <w:rFonts w:ascii="Calibri" w:eastAsia="Calibri" w:hAnsi="Calibri" w:cs="Calibri"/>
          <w:sz w:val="23"/>
        </w:rPr>
        <w:t xml:space="preserve"> </w:t>
      </w:r>
      <w:r>
        <w:t xml:space="preserve"> </w:t>
      </w:r>
    </w:p>
    <w:p w:rsidR="00734168" w:rsidRDefault="00770BA8">
      <w:pPr>
        <w:spacing w:after="4"/>
        <w:ind w:left="735"/>
      </w:pPr>
      <w:r>
        <w:rPr>
          <w:rFonts w:ascii="Calibri" w:eastAsia="Calibri" w:hAnsi="Calibri" w:cs="Calibri"/>
          <w:sz w:val="23"/>
        </w:rPr>
        <w:tab/>
        <w:t xml:space="preserve"> </w:t>
      </w:r>
      <w:r>
        <w:t xml:space="preserve"> </w:t>
      </w:r>
    </w:p>
    <w:p w:rsidR="00734168" w:rsidRDefault="00770BA8">
      <w:pPr>
        <w:pStyle w:val="Heading1"/>
        <w:ind w:left="-5"/>
      </w:pPr>
      <w:r>
        <w:t>Planning Fees</w:t>
      </w:r>
      <w:r>
        <w:rPr>
          <w:u w:val="none"/>
        </w:rPr>
        <w:t xml:space="preserve">  </w:t>
      </w:r>
    </w:p>
    <w:p w:rsidR="00734168" w:rsidRDefault="00770BA8">
      <w:pPr>
        <w:spacing w:after="0"/>
        <w:ind w:left="735"/>
      </w:pPr>
      <w:r>
        <w:t xml:space="preserve">  </w:t>
      </w:r>
    </w:p>
    <w:tbl>
      <w:tblPr>
        <w:tblStyle w:val="TableGrid"/>
        <w:tblW w:w="7800" w:type="dxa"/>
        <w:tblInd w:w="960" w:type="dxa"/>
        <w:tblCellMar>
          <w:top w:w="4" w:type="dxa"/>
        </w:tblCellMar>
        <w:tblLook w:val="04A0" w:firstRow="1" w:lastRow="0" w:firstColumn="1" w:lastColumn="0" w:noHBand="0" w:noVBand="1"/>
      </w:tblPr>
      <w:tblGrid>
        <w:gridCol w:w="764"/>
        <w:gridCol w:w="4183"/>
        <w:gridCol w:w="432"/>
        <w:gridCol w:w="2148"/>
        <w:gridCol w:w="273"/>
      </w:tblGrid>
      <w:tr w:rsidR="00734168">
        <w:trPr>
          <w:gridBefore w:val="1"/>
          <w:gridAfter w:val="1"/>
          <w:wBefore w:w="945" w:type="dxa"/>
          <w:wAfter w:w="360" w:type="dxa"/>
          <w:trHeight w:val="559"/>
        </w:trPr>
        <w:tc>
          <w:tcPr>
            <w:tcW w:w="5355" w:type="dxa"/>
            <w:gridSpan w:val="2"/>
            <w:tcBorders>
              <w:top w:val="nil"/>
              <w:left w:val="nil"/>
              <w:bottom w:val="nil"/>
              <w:right w:val="nil"/>
            </w:tcBorders>
          </w:tcPr>
          <w:p w:rsidR="00734168" w:rsidRDefault="00770BA8">
            <w:pPr>
              <w:spacing w:line="259" w:lineRule="auto"/>
            </w:pPr>
            <w:r>
              <w:rPr>
                <w:b/>
                <w:u w:val="single" w:color="000000"/>
              </w:rPr>
              <w:t>Board-related Fees</w:t>
            </w:r>
            <w:r>
              <w:rPr>
                <w:b/>
              </w:rPr>
              <w:t xml:space="preserve">  </w:t>
            </w:r>
            <w:r>
              <w:t xml:space="preserve"> </w:t>
            </w:r>
          </w:p>
          <w:p w:rsidR="00734168" w:rsidRDefault="00770BA8">
            <w:pPr>
              <w:spacing w:line="259" w:lineRule="auto"/>
            </w:pPr>
            <w:r>
              <w:t xml:space="preserve">(related costs include but are not limited to  </w:t>
            </w:r>
          </w:p>
        </w:tc>
        <w:tc>
          <w:tcPr>
            <w:tcW w:w="2445" w:type="dxa"/>
            <w:tcBorders>
              <w:top w:val="nil"/>
              <w:left w:val="nil"/>
              <w:bottom w:val="nil"/>
              <w:right w:val="nil"/>
            </w:tcBorders>
          </w:tcPr>
          <w:p w:rsidR="00734168" w:rsidRDefault="00770BA8">
            <w:pPr>
              <w:spacing w:line="259" w:lineRule="auto"/>
              <w:ind w:left="720"/>
            </w:pPr>
            <w:r>
              <w:t xml:space="preserve"> </w:t>
            </w:r>
          </w:p>
        </w:tc>
      </w:tr>
      <w:tr w:rsidR="00734168">
        <w:trPr>
          <w:gridBefore w:val="1"/>
          <w:gridAfter w:val="1"/>
          <w:wBefore w:w="945" w:type="dxa"/>
          <w:wAfter w:w="360" w:type="dxa"/>
          <w:trHeight w:val="1320"/>
        </w:trPr>
        <w:tc>
          <w:tcPr>
            <w:tcW w:w="5355" w:type="dxa"/>
            <w:gridSpan w:val="2"/>
            <w:tcBorders>
              <w:top w:val="nil"/>
              <w:left w:val="nil"/>
              <w:bottom w:val="nil"/>
              <w:right w:val="nil"/>
            </w:tcBorders>
          </w:tcPr>
          <w:p w:rsidR="00734168" w:rsidRDefault="00770BA8">
            <w:pPr>
              <w:spacing w:line="259" w:lineRule="auto"/>
            </w:pPr>
            <w:r>
              <w:t xml:space="preserve">advertising fees and postage)  </w:t>
            </w:r>
          </w:p>
          <w:p w:rsidR="00734168" w:rsidRDefault="00770BA8">
            <w:pPr>
              <w:spacing w:line="259" w:lineRule="auto"/>
            </w:pPr>
            <w:r>
              <w:t xml:space="preserve">  </w:t>
            </w:r>
          </w:p>
          <w:p w:rsidR="00734168" w:rsidRDefault="00770BA8">
            <w:pPr>
              <w:spacing w:line="259" w:lineRule="auto"/>
            </w:pPr>
            <w:r>
              <w:t>Annexation Requests</w:t>
            </w:r>
            <w:r>
              <w:rPr>
                <w:b/>
              </w:rPr>
              <w:t xml:space="preserve"> </w:t>
            </w:r>
            <w:r>
              <w:t xml:space="preserve"> </w:t>
            </w:r>
          </w:p>
        </w:tc>
        <w:tc>
          <w:tcPr>
            <w:tcW w:w="2445" w:type="dxa"/>
            <w:tcBorders>
              <w:top w:val="nil"/>
              <w:left w:val="nil"/>
              <w:bottom w:val="nil"/>
              <w:right w:val="nil"/>
            </w:tcBorders>
            <w:vAlign w:val="bottom"/>
          </w:tcPr>
          <w:p w:rsidR="00734168" w:rsidRDefault="00770BA8">
            <w:pPr>
              <w:spacing w:line="259" w:lineRule="auto"/>
            </w:pPr>
            <w:r>
              <w:t>$250.</w:t>
            </w:r>
            <w:proofErr w:type="gramStart"/>
            <w:r>
              <w:t>00  plus</w:t>
            </w:r>
            <w:proofErr w:type="gramEnd"/>
            <w:r>
              <w:t xml:space="preserve"> advertising costs </w:t>
            </w:r>
          </w:p>
          <w:p w:rsidR="00734168" w:rsidRDefault="00770BA8">
            <w:pPr>
              <w:spacing w:line="259" w:lineRule="auto"/>
              <w:ind w:left="720"/>
            </w:pPr>
            <w:r>
              <w:t xml:space="preserve"> </w:t>
            </w:r>
          </w:p>
        </w:tc>
      </w:tr>
      <w:tr w:rsidR="00734168">
        <w:trPr>
          <w:gridBefore w:val="1"/>
          <w:gridAfter w:val="1"/>
          <w:wBefore w:w="945" w:type="dxa"/>
          <w:wAfter w:w="360" w:type="dxa"/>
          <w:trHeight w:val="900"/>
        </w:trPr>
        <w:tc>
          <w:tcPr>
            <w:tcW w:w="5355" w:type="dxa"/>
            <w:gridSpan w:val="2"/>
            <w:tcBorders>
              <w:top w:val="nil"/>
              <w:left w:val="nil"/>
              <w:bottom w:val="nil"/>
              <w:right w:val="nil"/>
            </w:tcBorders>
          </w:tcPr>
          <w:p w:rsidR="00734168" w:rsidRDefault="00770BA8">
            <w:pPr>
              <w:spacing w:after="2" w:line="259" w:lineRule="auto"/>
            </w:pPr>
            <w:r>
              <w:t xml:space="preserve">Rezoning  </w:t>
            </w:r>
          </w:p>
          <w:p w:rsidR="00734168" w:rsidRDefault="00770BA8">
            <w:pPr>
              <w:spacing w:line="259" w:lineRule="auto"/>
            </w:pPr>
            <w:r>
              <w:rPr>
                <w:b/>
              </w:rPr>
              <w:t xml:space="preserve"> </w:t>
            </w:r>
            <w:r>
              <w:t xml:space="preserve"> </w:t>
            </w:r>
          </w:p>
        </w:tc>
        <w:tc>
          <w:tcPr>
            <w:tcW w:w="2445" w:type="dxa"/>
            <w:tcBorders>
              <w:top w:val="nil"/>
              <w:left w:val="nil"/>
              <w:bottom w:val="nil"/>
              <w:right w:val="nil"/>
            </w:tcBorders>
          </w:tcPr>
          <w:p w:rsidR="00734168" w:rsidRDefault="00770BA8">
            <w:pPr>
              <w:spacing w:line="259" w:lineRule="auto"/>
            </w:pPr>
            <w:r>
              <w:t>$400.</w:t>
            </w:r>
            <w:proofErr w:type="gramStart"/>
            <w:r>
              <w:t>00  plus</w:t>
            </w:r>
            <w:proofErr w:type="gramEnd"/>
            <w:r>
              <w:t xml:space="preserve"> any related costs </w:t>
            </w:r>
          </w:p>
          <w:p w:rsidR="00734168" w:rsidRDefault="00770BA8">
            <w:pPr>
              <w:spacing w:line="259" w:lineRule="auto"/>
              <w:ind w:left="720"/>
            </w:pPr>
            <w:r>
              <w:t xml:space="preserve"> </w:t>
            </w:r>
          </w:p>
        </w:tc>
      </w:tr>
      <w:tr w:rsidR="00734168">
        <w:trPr>
          <w:gridBefore w:val="1"/>
          <w:gridAfter w:val="1"/>
          <w:wBefore w:w="945" w:type="dxa"/>
          <w:wAfter w:w="360" w:type="dxa"/>
          <w:trHeight w:val="893"/>
        </w:trPr>
        <w:tc>
          <w:tcPr>
            <w:tcW w:w="5355" w:type="dxa"/>
            <w:gridSpan w:val="2"/>
            <w:tcBorders>
              <w:top w:val="nil"/>
              <w:left w:val="nil"/>
              <w:bottom w:val="nil"/>
              <w:right w:val="nil"/>
            </w:tcBorders>
          </w:tcPr>
          <w:p w:rsidR="00734168" w:rsidRDefault="00770BA8">
            <w:pPr>
              <w:spacing w:after="2" w:line="259" w:lineRule="auto"/>
            </w:pPr>
            <w:r>
              <w:t xml:space="preserve">Special Use Permit </w:t>
            </w:r>
          </w:p>
          <w:p w:rsidR="00734168" w:rsidRDefault="00770BA8">
            <w:pPr>
              <w:spacing w:line="259" w:lineRule="auto"/>
            </w:pPr>
            <w:r>
              <w:rPr>
                <w:b/>
              </w:rPr>
              <w:t xml:space="preserve"> </w:t>
            </w:r>
            <w:r>
              <w:t xml:space="preserve"> </w:t>
            </w:r>
          </w:p>
        </w:tc>
        <w:tc>
          <w:tcPr>
            <w:tcW w:w="2445" w:type="dxa"/>
            <w:tcBorders>
              <w:top w:val="nil"/>
              <w:left w:val="nil"/>
              <w:bottom w:val="nil"/>
              <w:right w:val="nil"/>
            </w:tcBorders>
          </w:tcPr>
          <w:p w:rsidR="00734168" w:rsidRDefault="00770BA8">
            <w:pPr>
              <w:spacing w:line="259" w:lineRule="auto"/>
            </w:pPr>
            <w:r>
              <w:t>$500.</w:t>
            </w:r>
            <w:proofErr w:type="gramStart"/>
            <w:r>
              <w:t>00  plus</w:t>
            </w:r>
            <w:proofErr w:type="gramEnd"/>
            <w:r>
              <w:t xml:space="preserve"> any related costs </w:t>
            </w:r>
          </w:p>
          <w:p w:rsidR="00734168" w:rsidRDefault="00770BA8">
            <w:pPr>
              <w:spacing w:line="259" w:lineRule="auto"/>
              <w:ind w:left="720"/>
            </w:pPr>
            <w:r>
              <w:t xml:space="preserve"> </w:t>
            </w:r>
          </w:p>
        </w:tc>
      </w:tr>
      <w:tr w:rsidR="00734168">
        <w:trPr>
          <w:gridBefore w:val="1"/>
          <w:gridAfter w:val="1"/>
          <w:wBefore w:w="945" w:type="dxa"/>
          <w:wAfter w:w="360" w:type="dxa"/>
          <w:trHeight w:val="893"/>
        </w:trPr>
        <w:tc>
          <w:tcPr>
            <w:tcW w:w="5355" w:type="dxa"/>
            <w:gridSpan w:val="2"/>
            <w:tcBorders>
              <w:top w:val="nil"/>
              <w:left w:val="nil"/>
              <w:bottom w:val="nil"/>
              <w:right w:val="nil"/>
            </w:tcBorders>
          </w:tcPr>
          <w:p w:rsidR="00734168" w:rsidRDefault="00770BA8">
            <w:pPr>
              <w:spacing w:after="2" w:line="259" w:lineRule="auto"/>
            </w:pPr>
            <w:r>
              <w:t xml:space="preserve">Variance  </w:t>
            </w:r>
          </w:p>
          <w:p w:rsidR="00734168" w:rsidRDefault="00770BA8">
            <w:pPr>
              <w:spacing w:line="259" w:lineRule="auto"/>
            </w:pPr>
            <w:r>
              <w:rPr>
                <w:b/>
              </w:rPr>
              <w:t xml:space="preserve"> </w:t>
            </w:r>
            <w:r>
              <w:t xml:space="preserve"> </w:t>
            </w:r>
          </w:p>
        </w:tc>
        <w:tc>
          <w:tcPr>
            <w:tcW w:w="2445" w:type="dxa"/>
            <w:tcBorders>
              <w:top w:val="nil"/>
              <w:left w:val="nil"/>
              <w:bottom w:val="nil"/>
              <w:right w:val="nil"/>
            </w:tcBorders>
          </w:tcPr>
          <w:p w:rsidR="00734168" w:rsidRDefault="00770BA8">
            <w:pPr>
              <w:spacing w:line="259" w:lineRule="auto"/>
            </w:pPr>
            <w:r>
              <w:t>$400.</w:t>
            </w:r>
            <w:proofErr w:type="gramStart"/>
            <w:r>
              <w:t>00  plus</w:t>
            </w:r>
            <w:proofErr w:type="gramEnd"/>
            <w:r>
              <w:t xml:space="preserve"> any related costs </w:t>
            </w:r>
          </w:p>
          <w:p w:rsidR="00734168" w:rsidRDefault="00770BA8">
            <w:pPr>
              <w:spacing w:line="259" w:lineRule="auto"/>
              <w:ind w:left="720"/>
            </w:pPr>
            <w:r>
              <w:t xml:space="preserve"> </w:t>
            </w:r>
          </w:p>
        </w:tc>
      </w:tr>
      <w:tr w:rsidR="00734168">
        <w:trPr>
          <w:gridBefore w:val="1"/>
          <w:gridAfter w:val="1"/>
          <w:wBefore w:w="945" w:type="dxa"/>
          <w:wAfter w:w="360" w:type="dxa"/>
          <w:trHeight w:val="900"/>
        </w:trPr>
        <w:tc>
          <w:tcPr>
            <w:tcW w:w="5355" w:type="dxa"/>
            <w:gridSpan w:val="2"/>
            <w:tcBorders>
              <w:top w:val="nil"/>
              <w:left w:val="nil"/>
              <w:bottom w:val="nil"/>
              <w:right w:val="nil"/>
            </w:tcBorders>
          </w:tcPr>
          <w:p w:rsidR="00734168" w:rsidRDefault="00770BA8">
            <w:pPr>
              <w:spacing w:after="2" w:line="259" w:lineRule="auto"/>
            </w:pPr>
            <w:r>
              <w:t xml:space="preserve">Ordinance Text Amendment  </w:t>
            </w:r>
          </w:p>
          <w:p w:rsidR="00734168" w:rsidRDefault="00770BA8">
            <w:pPr>
              <w:spacing w:line="259" w:lineRule="auto"/>
            </w:pPr>
            <w:r>
              <w:rPr>
                <w:b/>
              </w:rPr>
              <w:t xml:space="preserve"> </w:t>
            </w:r>
            <w:r>
              <w:t xml:space="preserve"> </w:t>
            </w:r>
          </w:p>
        </w:tc>
        <w:tc>
          <w:tcPr>
            <w:tcW w:w="2445" w:type="dxa"/>
            <w:tcBorders>
              <w:top w:val="nil"/>
              <w:left w:val="nil"/>
              <w:bottom w:val="nil"/>
              <w:right w:val="nil"/>
            </w:tcBorders>
          </w:tcPr>
          <w:p w:rsidR="00734168" w:rsidRDefault="00770BA8">
            <w:pPr>
              <w:spacing w:line="259" w:lineRule="auto"/>
            </w:pPr>
            <w:r>
              <w:t>$400.</w:t>
            </w:r>
            <w:proofErr w:type="gramStart"/>
            <w:r>
              <w:t>00  plus</w:t>
            </w:r>
            <w:proofErr w:type="gramEnd"/>
            <w:r>
              <w:t xml:space="preserve"> any related costs </w:t>
            </w:r>
          </w:p>
          <w:p w:rsidR="00734168" w:rsidRDefault="00770BA8">
            <w:pPr>
              <w:spacing w:line="259" w:lineRule="auto"/>
              <w:ind w:left="720"/>
            </w:pPr>
            <w:r>
              <w:t xml:space="preserve"> </w:t>
            </w:r>
          </w:p>
        </w:tc>
      </w:tr>
      <w:tr w:rsidR="00734168">
        <w:trPr>
          <w:gridBefore w:val="1"/>
          <w:gridAfter w:val="1"/>
          <w:wBefore w:w="945" w:type="dxa"/>
          <w:wAfter w:w="360" w:type="dxa"/>
          <w:trHeight w:val="885"/>
        </w:trPr>
        <w:tc>
          <w:tcPr>
            <w:tcW w:w="5355" w:type="dxa"/>
            <w:gridSpan w:val="2"/>
            <w:tcBorders>
              <w:top w:val="nil"/>
              <w:left w:val="nil"/>
              <w:bottom w:val="nil"/>
              <w:right w:val="nil"/>
            </w:tcBorders>
          </w:tcPr>
          <w:p w:rsidR="00734168" w:rsidRDefault="00770BA8">
            <w:pPr>
              <w:spacing w:line="259" w:lineRule="auto"/>
            </w:pPr>
            <w:r>
              <w:t xml:space="preserve">Street renaming (buying new road signs      and </w:t>
            </w:r>
          </w:p>
          <w:p w:rsidR="00734168" w:rsidRDefault="00770BA8">
            <w:pPr>
              <w:spacing w:line="259" w:lineRule="auto"/>
            </w:pPr>
            <w:r>
              <w:t xml:space="preserve">County 911 re-addressing)  </w:t>
            </w:r>
          </w:p>
          <w:p w:rsidR="00734168" w:rsidRDefault="00770BA8">
            <w:pPr>
              <w:spacing w:line="259" w:lineRule="auto"/>
            </w:pPr>
            <w:r>
              <w:rPr>
                <w:b/>
              </w:rPr>
              <w:t xml:space="preserve"> </w:t>
            </w:r>
            <w:r>
              <w:t xml:space="preserve"> </w:t>
            </w:r>
          </w:p>
        </w:tc>
        <w:tc>
          <w:tcPr>
            <w:tcW w:w="2445" w:type="dxa"/>
            <w:tcBorders>
              <w:top w:val="nil"/>
              <w:left w:val="nil"/>
              <w:bottom w:val="nil"/>
              <w:right w:val="nil"/>
            </w:tcBorders>
          </w:tcPr>
          <w:p w:rsidR="00734168" w:rsidRDefault="00770BA8">
            <w:pPr>
              <w:spacing w:after="15" w:line="246" w:lineRule="auto"/>
            </w:pPr>
            <w:r>
              <w:t>$400.</w:t>
            </w:r>
            <w:proofErr w:type="gramStart"/>
            <w:r>
              <w:t>00  plus</w:t>
            </w:r>
            <w:proofErr w:type="gramEnd"/>
            <w:r>
              <w:t xml:space="preserve"> any related costs </w:t>
            </w:r>
          </w:p>
          <w:p w:rsidR="00734168" w:rsidRDefault="00770BA8">
            <w:pPr>
              <w:spacing w:line="259" w:lineRule="auto"/>
              <w:ind w:left="720"/>
            </w:pPr>
            <w:r>
              <w:t xml:space="preserve"> </w:t>
            </w:r>
          </w:p>
        </w:tc>
      </w:tr>
      <w:tr w:rsidR="00976DEE" w:rsidRPr="00976DEE">
        <w:trPr>
          <w:gridBefore w:val="1"/>
          <w:gridAfter w:val="1"/>
          <w:wBefore w:w="945" w:type="dxa"/>
          <w:wAfter w:w="360" w:type="dxa"/>
          <w:trHeight w:val="600"/>
        </w:trPr>
        <w:tc>
          <w:tcPr>
            <w:tcW w:w="5355" w:type="dxa"/>
            <w:gridSpan w:val="2"/>
            <w:tcBorders>
              <w:top w:val="nil"/>
              <w:left w:val="nil"/>
              <w:bottom w:val="nil"/>
              <w:right w:val="nil"/>
            </w:tcBorders>
          </w:tcPr>
          <w:p w:rsidR="00734168" w:rsidRPr="00976DEE" w:rsidRDefault="00770BA8">
            <w:pPr>
              <w:spacing w:after="2" w:line="259" w:lineRule="auto"/>
              <w:rPr>
                <w:color w:val="auto"/>
              </w:rPr>
            </w:pPr>
            <w:r w:rsidRPr="00976DEE">
              <w:rPr>
                <w:color w:val="auto"/>
              </w:rPr>
              <w:t xml:space="preserve">Copies of Maps  </w:t>
            </w:r>
          </w:p>
          <w:p w:rsidR="00734168" w:rsidRPr="00976DEE" w:rsidRDefault="00770BA8">
            <w:pPr>
              <w:spacing w:line="259" w:lineRule="auto"/>
              <w:rPr>
                <w:color w:val="auto"/>
              </w:rPr>
            </w:pPr>
            <w:r w:rsidRPr="00976DEE">
              <w:rPr>
                <w:b/>
                <w:color w:val="auto"/>
              </w:rPr>
              <w:t xml:space="preserve"> </w:t>
            </w:r>
            <w:r w:rsidRPr="00976DEE">
              <w:rPr>
                <w:color w:val="auto"/>
              </w:rPr>
              <w:t xml:space="preserve"> </w:t>
            </w:r>
          </w:p>
        </w:tc>
        <w:tc>
          <w:tcPr>
            <w:tcW w:w="2445" w:type="dxa"/>
            <w:tcBorders>
              <w:top w:val="nil"/>
              <w:left w:val="nil"/>
              <w:bottom w:val="nil"/>
              <w:right w:val="nil"/>
            </w:tcBorders>
          </w:tcPr>
          <w:p w:rsidR="00734168" w:rsidRPr="00976DEE" w:rsidRDefault="00770BA8">
            <w:pPr>
              <w:spacing w:line="259" w:lineRule="auto"/>
              <w:rPr>
                <w:color w:val="auto"/>
              </w:rPr>
            </w:pPr>
            <w:r w:rsidRPr="00976DEE">
              <w:rPr>
                <w:color w:val="auto"/>
              </w:rPr>
              <w:t>$10 for 11”x 17”, $</w:t>
            </w:r>
            <w:r w:rsidR="00EE61DC" w:rsidRPr="00976DEE">
              <w:rPr>
                <w:color w:val="auto"/>
              </w:rPr>
              <w:t>4</w:t>
            </w:r>
            <w:r w:rsidRPr="00976DEE">
              <w:rPr>
                <w:color w:val="auto"/>
              </w:rPr>
              <w:t xml:space="preserve">0 for </w:t>
            </w:r>
            <w:r w:rsidR="000D1446" w:rsidRPr="00976DEE">
              <w:rPr>
                <w:color w:val="auto"/>
              </w:rPr>
              <w:t xml:space="preserve">24” x 26” or </w:t>
            </w:r>
            <w:r w:rsidRPr="00976DEE">
              <w:rPr>
                <w:color w:val="auto"/>
              </w:rPr>
              <w:t>36” x 48”</w:t>
            </w:r>
          </w:p>
          <w:p w:rsidR="00734168" w:rsidRPr="00976DEE" w:rsidRDefault="00770BA8">
            <w:pPr>
              <w:spacing w:line="259" w:lineRule="auto"/>
              <w:ind w:left="720"/>
              <w:rPr>
                <w:color w:val="auto"/>
              </w:rPr>
            </w:pPr>
            <w:r w:rsidRPr="00976DEE">
              <w:rPr>
                <w:color w:val="auto"/>
              </w:rPr>
              <w:t xml:space="preserve"> </w:t>
            </w:r>
          </w:p>
        </w:tc>
      </w:tr>
      <w:tr w:rsidR="00734168">
        <w:trPr>
          <w:gridBefore w:val="1"/>
          <w:gridAfter w:val="1"/>
          <w:wBefore w:w="945" w:type="dxa"/>
          <w:wAfter w:w="360" w:type="dxa"/>
          <w:trHeight w:val="600"/>
        </w:trPr>
        <w:tc>
          <w:tcPr>
            <w:tcW w:w="5355" w:type="dxa"/>
            <w:gridSpan w:val="2"/>
            <w:tcBorders>
              <w:top w:val="nil"/>
              <w:left w:val="nil"/>
              <w:bottom w:val="nil"/>
              <w:right w:val="nil"/>
            </w:tcBorders>
          </w:tcPr>
          <w:p w:rsidR="00734168" w:rsidRDefault="00770BA8">
            <w:pPr>
              <w:spacing w:after="2" w:line="259" w:lineRule="auto"/>
            </w:pPr>
            <w:r>
              <w:rPr>
                <w:b/>
                <w:u w:val="single" w:color="000000"/>
              </w:rPr>
              <w:t>Planning Service Fees</w:t>
            </w:r>
            <w:r>
              <w:rPr>
                <w:b/>
              </w:rPr>
              <w:t xml:space="preserve"> </w:t>
            </w:r>
            <w:r>
              <w:t xml:space="preserve"> </w:t>
            </w:r>
          </w:p>
          <w:p w:rsidR="00734168" w:rsidRDefault="00770BA8">
            <w:pPr>
              <w:spacing w:line="259" w:lineRule="auto"/>
            </w:pPr>
            <w:r>
              <w:rPr>
                <w:b/>
              </w:rPr>
              <w:t xml:space="preserve"> </w:t>
            </w:r>
            <w:r>
              <w:t xml:space="preserve"> </w:t>
            </w:r>
          </w:p>
        </w:tc>
        <w:tc>
          <w:tcPr>
            <w:tcW w:w="2445" w:type="dxa"/>
            <w:tcBorders>
              <w:top w:val="nil"/>
              <w:left w:val="nil"/>
              <w:bottom w:val="nil"/>
              <w:right w:val="nil"/>
            </w:tcBorders>
          </w:tcPr>
          <w:p w:rsidR="00734168" w:rsidRDefault="00770BA8">
            <w:pPr>
              <w:spacing w:line="259" w:lineRule="auto"/>
              <w:ind w:left="720"/>
            </w:pPr>
            <w:r>
              <w:t xml:space="preserve"> </w:t>
            </w:r>
          </w:p>
        </w:tc>
      </w:tr>
      <w:tr w:rsidR="00976DEE" w:rsidRPr="00976DEE">
        <w:trPr>
          <w:gridBefore w:val="1"/>
          <w:gridAfter w:val="1"/>
          <w:wBefore w:w="945" w:type="dxa"/>
          <w:wAfter w:w="360" w:type="dxa"/>
          <w:trHeight w:val="353"/>
        </w:trPr>
        <w:tc>
          <w:tcPr>
            <w:tcW w:w="5355" w:type="dxa"/>
            <w:gridSpan w:val="2"/>
            <w:tcBorders>
              <w:top w:val="nil"/>
              <w:left w:val="nil"/>
              <w:bottom w:val="nil"/>
              <w:right w:val="nil"/>
            </w:tcBorders>
          </w:tcPr>
          <w:p w:rsidR="00734168" w:rsidRPr="00976DEE" w:rsidRDefault="00770BA8">
            <w:pPr>
              <w:spacing w:line="259" w:lineRule="auto"/>
              <w:rPr>
                <w:color w:val="auto"/>
              </w:rPr>
            </w:pPr>
            <w:r w:rsidRPr="00976DEE">
              <w:rPr>
                <w:color w:val="auto"/>
              </w:rPr>
              <w:t xml:space="preserve">Zoning Verification Letter  </w:t>
            </w:r>
          </w:p>
        </w:tc>
        <w:tc>
          <w:tcPr>
            <w:tcW w:w="2445" w:type="dxa"/>
            <w:tcBorders>
              <w:top w:val="nil"/>
              <w:left w:val="nil"/>
              <w:bottom w:val="nil"/>
              <w:right w:val="nil"/>
            </w:tcBorders>
          </w:tcPr>
          <w:p w:rsidR="00734168" w:rsidRPr="00976DEE" w:rsidRDefault="00770BA8">
            <w:pPr>
              <w:spacing w:line="259" w:lineRule="auto"/>
              <w:rPr>
                <w:color w:val="auto"/>
              </w:rPr>
            </w:pPr>
            <w:r w:rsidRPr="00976DEE">
              <w:rPr>
                <w:color w:val="auto"/>
              </w:rPr>
              <w:t>$</w:t>
            </w:r>
            <w:r w:rsidR="005A71B9" w:rsidRPr="00976DEE">
              <w:rPr>
                <w:color w:val="auto"/>
              </w:rPr>
              <w:t>50.00</w:t>
            </w:r>
            <w:r w:rsidRPr="00976DEE">
              <w:rPr>
                <w:color w:val="auto"/>
              </w:rPr>
              <w:t xml:space="preserve"> </w:t>
            </w:r>
          </w:p>
        </w:tc>
      </w:tr>
      <w:tr w:rsidR="00734168">
        <w:trPr>
          <w:gridBefore w:val="1"/>
          <w:gridAfter w:val="1"/>
          <w:wBefore w:w="945" w:type="dxa"/>
          <w:wAfter w:w="360" w:type="dxa"/>
          <w:trHeight w:val="653"/>
        </w:trPr>
        <w:tc>
          <w:tcPr>
            <w:tcW w:w="5355" w:type="dxa"/>
            <w:gridSpan w:val="2"/>
            <w:tcBorders>
              <w:top w:val="nil"/>
              <w:left w:val="nil"/>
              <w:bottom w:val="nil"/>
              <w:right w:val="nil"/>
            </w:tcBorders>
          </w:tcPr>
          <w:p w:rsidR="00734168" w:rsidRDefault="00770BA8">
            <w:pPr>
              <w:spacing w:after="2" w:line="259" w:lineRule="auto"/>
            </w:pPr>
            <w:r>
              <w:t xml:space="preserve">Land Use Permit  </w:t>
            </w:r>
          </w:p>
          <w:p w:rsidR="00734168" w:rsidRDefault="00770BA8">
            <w:pPr>
              <w:spacing w:line="259" w:lineRule="auto"/>
            </w:pPr>
            <w:r>
              <w:rPr>
                <w:b/>
              </w:rPr>
              <w:t xml:space="preserve"> </w:t>
            </w:r>
            <w:r>
              <w:t xml:space="preserve"> </w:t>
            </w:r>
          </w:p>
        </w:tc>
        <w:tc>
          <w:tcPr>
            <w:tcW w:w="2445" w:type="dxa"/>
            <w:tcBorders>
              <w:top w:val="nil"/>
              <w:left w:val="nil"/>
              <w:bottom w:val="nil"/>
              <w:right w:val="nil"/>
            </w:tcBorders>
          </w:tcPr>
          <w:p w:rsidR="00734168" w:rsidRDefault="00770BA8">
            <w:pPr>
              <w:spacing w:line="259" w:lineRule="auto"/>
            </w:pPr>
            <w:r>
              <w:t xml:space="preserve">$35.00 </w:t>
            </w:r>
          </w:p>
          <w:p w:rsidR="00734168" w:rsidRDefault="00770BA8">
            <w:pPr>
              <w:spacing w:line="259" w:lineRule="auto"/>
              <w:ind w:left="720"/>
            </w:pPr>
            <w:r>
              <w:t xml:space="preserve"> </w:t>
            </w:r>
          </w:p>
        </w:tc>
      </w:tr>
      <w:tr w:rsidR="00976DEE" w:rsidRPr="00976DEE">
        <w:trPr>
          <w:gridBefore w:val="1"/>
          <w:gridAfter w:val="1"/>
          <w:wBefore w:w="945" w:type="dxa"/>
          <w:wAfter w:w="360" w:type="dxa"/>
          <w:trHeight w:val="591"/>
        </w:trPr>
        <w:tc>
          <w:tcPr>
            <w:tcW w:w="5355" w:type="dxa"/>
            <w:gridSpan w:val="2"/>
            <w:tcBorders>
              <w:top w:val="nil"/>
              <w:left w:val="nil"/>
              <w:bottom w:val="nil"/>
              <w:right w:val="nil"/>
            </w:tcBorders>
          </w:tcPr>
          <w:p w:rsidR="00734168" w:rsidRPr="00976DEE" w:rsidRDefault="00770BA8">
            <w:pPr>
              <w:spacing w:after="2" w:line="259" w:lineRule="auto"/>
              <w:rPr>
                <w:color w:val="auto"/>
              </w:rPr>
            </w:pPr>
            <w:r w:rsidRPr="00976DEE">
              <w:rPr>
                <w:color w:val="auto"/>
              </w:rPr>
              <w:t xml:space="preserve">Sign Permit   </w:t>
            </w:r>
          </w:p>
          <w:p w:rsidR="00734168" w:rsidRPr="00976DEE" w:rsidRDefault="00770BA8">
            <w:pPr>
              <w:spacing w:line="259" w:lineRule="auto"/>
              <w:rPr>
                <w:color w:val="auto"/>
              </w:rPr>
            </w:pPr>
            <w:r w:rsidRPr="00976DEE">
              <w:rPr>
                <w:b/>
                <w:color w:val="auto"/>
              </w:rPr>
              <w:t xml:space="preserve"> </w:t>
            </w:r>
            <w:r w:rsidRPr="00976DEE">
              <w:rPr>
                <w:color w:val="auto"/>
              </w:rPr>
              <w:t xml:space="preserve"> </w:t>
            </w:r>
          </w:p>
        </w:tc>
        <w:tc>
          <w:tcPr>
            <w:tcW w:w="2445" w:type="dxa"/>
            <w:tcBorders>
              <w:top w:val="nil"/>
              <w:left w:val="nil"/>
              <w:bottom w:val="nil"/>
              <w:right w:val="nil"/>
            </w:tcBorders>
          </w:tcPr>
          <w:p w:rsidR="00734168" w:rsidRPr="00976DEE" w:rsidRDefault="00770BA8">
            <w:pPr>
              <w:spacing w:line="259" w:lineRule="auto"/>
              <w:rPr>
                <w:color w:val="auto"/>
              </w:rPr>
            </w:pPr>
            <w:r w:rsidRPr="00976DEE">
              <w:rPr>
                <w:color w:val="auto"/>
              </w:rPr>
              <w:t>$</w:t>
            </w:r>
            <w:r w:rsidR="005A71B9" w:rsidRPr="00976DEE">
              <w:rPr>
                <w:color w:val="auto"/>
              </w:rPr>
              <w:t>50.00</w:t>
            </w:r>
            <w:r w:rsidRPr="00976DEE">
              <w:rPr>
                <w:color w:val="auto"/>
              </w:rPr>
              <w:t xml:space="preserve"> (each sign) </w:t>
            </w:r>
          </w:p>
          <w:p w:rsidR="00734168" w:rsidRPr="00976DEE" w:rsidRDefault="00770BA8">
            <w:pPr>
              <w:spacing w:line="259" w:lineRule="auto"/>
              <w:ind w:left="720"/>
              <w:rPr>
                <w:color w:val="auto"/>
              </w:rPr>
            </w:pPr>
            <w:r w:rsidRPr="00976DEE">
              <w:rPr>
                <w:color w:val="auto"/>
              </w:rPr>
              <w:t xml:space="preserve"> </w:t>
            </w:r>
          </w:p>
        </w:tc>
      </w:tr>
      <w:tr w:rsidR="00734168">
        <w:trPr>
          <w:gridBefore w:val="1"/>
          <w:gridAfter w:val="1"/>
          <w:wBefore w:w="945" w:type="dxa"/>
          <w:wAfter w:w="360" w:type="dxa"/>
          <w:trHeight w:val="448"/>
        </w:trPr>
        <w:tc>
          <w:tcPr>
            <w:tcW w:w="5355" w:type="dxa"/>
            <w:gridSpan w:val="2"/>
            <w:tcBorders>
              <w:top w:val="nil"/>
              <w:left w:val="nil"/>
              <w:bottom w:val="nil"/>
              <w:right w:val="nil"/>
            </w:tcBorders>
          </w:tcPr>
          <w:p w:rsidR="00734168" w:rsidRDefault="00770BA8">
            <w:pPr>
              <w:spacing w:line="259" w:lineRule="auto"/>
            </w:pPr>
            <w:r>
              <w:lastRenderedPageBreak/>
              <w:t>Exempt or Recombination Subdivision Review</w:t>
            </w:r>
            <w:r>
              <w:rPr>
                <w:rFonts w:ascii="Calibri" w:eastAsia="Calibri" w:hAnsi="Calibri" w:cs="Calibri"/>
                <w:sz w:val="23"/>
              </w:rPr>
              <w:t xml:space="preserve"> </w:t>
            </w:r>
            <w:r>
              <w:t xml:space="preserve"> </w:t>
            </w:r>
          </w:p>
        </w:tc>
        <w:tc>
          <w:tcPr>
            <w:tcW w:w="2445" w:type="dxa"/>
            <w:tcBorders>
              <w:top w:val="nil"/>
              <w:left w:val="nil"/>
              <w:bottom w:val="nil"/>
              <w:right w:val="nil"/>
            </w:tcBorders>
          </w:tcPr>
          <w:p w:rsidR="00734168" w:rsidRDefault="00770BA8" w:rsidP="00770BA8">
            <w:pPr>
              <w:spacing w:line="259" w:lineRule="auto"/>
              <w:ind w:left="300" w:firstLine="105"/>
            </w:pPr>
            <w:r>
              <w:t xml:space="preserve">$50.00 </w:t>
            </w:r>
          </w:p>
        </w:tc>
      </w:tr>
      <w:tr w:rsidR="00734168">
        <w:trPr>
          <w:gridBefore w:val="1"/>
          <w:gridAfter w:val="1"/>
          <w:wBefore w:w="945" w:type="dxa"/>
          <w:wAfter w:w="360" w:type="dxa"/>
          <w:trHeight w:val="753"/>
        </w:trPr>
        <w:tc>
          <w:tcPr>
            <w:tcW w:w="5355" w:type="dxa"/>
            <w:gridSpan w:val="2"/>
            <w:tcBorders>
              <w:top w:val="nil"/>
              <w:left w:val="nil"/>
              <w:bottom w:val="nil"/>
              <w:right w:val="nil"/>
            </w:tcBorders>
            <w:vAlign w:val="bottom"/>
          </w:tcPr>
          <w:p w:rsidR="00734168" w:rsidRDefault="00770BA8" w:rsidP="00770BA8">
            <w:pPr>
              <w:spacing w:before="120" w:after="120" w:line="259" w:lineRule="auto"/>
              <w:contextualSpacing/>
            </w:pPr>
            <w:r>
              <w:t xml:space="preserve">Minor Subdivision Review (1-2 Lots)  </w:t>
            </w:r>
          </w:p>
          <w:p w:rsidR="00734168" w:rsidRDefault="00770BA8" w:rsidP="00770BA8">
            <w:pPr>
              <w:spacing w:before="120" w:after="120" w:line="259" w:lineRule="auto"/>
              <w:contextualSpacing/>
            </w:pPr>
            <w:r>
              <w:rPr>
                <w:b/>
              </w:rPr>
              <w:t xml:space="preserve"> </w:t>
            </w:r>
            <w:r>
              <w:t xml:space="preserve"> </w:t>
            </w:r>
          </w:p>
        </w:tc>
        <w:tc>
          <w:tcPr>
            <w:tcW w:w="2445" w:type="dxa"/>
            <w:tcBorders>
              <w:top w:val="nil"/>
              <w:left w:val="nil"/>
              <w:bottom w:val="nil"/>
              <w:right w:val="nil"/>
            </w:tcBorders>
            <w:vAlign w:val="bottom"/>
          </w:tcPr>
          <w:p w:rsidR="00734168" w:rsidRDefault="00770BA8" w:rsidP="00770BA8">
            <w:pPr>
              <w:spacing w:before="120" w:after="120" w:line="259" w:lineRule="auto"/>
              <w:ind w:left="300" w:firstLine="105"/>
              <w:contextualSpacing/>
            </w:pPr>
            <w:r>
              <w:t xml:space="preserve">$100.00 </w:t>
            </w:r>
          </w:p>
          <w:p w:rsidR="00734168" w:rsidRDefault="00770BA8" w:rsidP="00770BA8">
            <w:pPr>
              <w:spacing w:before="120" w:after="120" w:line="259" w:lineRule="auto"/>
              <w:ind w:left="300" w:firstLine="105"/>
              <w:contextualSpacing/>
            </w:pPr>
            <w:r>
              <w:t xml:space="preserve"> </w:t>
            </w:r>
          </w:p>
        </w:tc>
      </w:tr>
      <w:tr w:rsidR="00734168">
        <w:trPr>
          <w:gridBefore w:val="1"/>
          <w:gridAfter w:val="1"/>
          <w:wBefore w:w="945" w:type="dxa"/>
          <w:wAfter w:w="360" w:type="dxa"/>
          <w:trHeight w:val="608"/>
        </w:trPr>
        <w:tc>
          <w:tcPr>
            <w:tcW w:w="5355" w:type="dxa"/>
            <w:gridSpan w:val="2"/>
            <w:tcBorders>
              <w:top w:val="nil"/>
              <w:left w:val="nil"/>
              <w:bottom w:val="nil"/>
              <w:right w:val="nil"/>
            </w:tcBorders>
          </w:tcPr>
          <w:p w:rsidR="00734168" w:rsidRDefault="00770BA8" w:rsidP="00770BA8">
            <w:pPr>
              <w:spacing w:before="120" w:after="120" w:line="259" w:lineRule="auto"/>
              <w:contextualSpacing/>
            </w:pPr>
            <w:r>
              <w:t xml:space="preserve">Minor Subdivision Review (3-5 Lots)  </w:t>
            </w:r>
          </w:p>
          <w:p w:rsidR="00734168" w:rsidRDefault="00770BA8" w:rsidP="00770BA8">
            <w:pPr>
              <w:spacing w:before="120" w:after="120" w:line="259" w:lineRule="auto"/>
              <w:contextualSpacing/>
            </w:pPr>
            <w:r>
              <w:rPr>
                <w:b/>
              </w:rPr>
              <w:t xml:space="preserve"> </w:t>
            </w:r>
            <w:r>
              <w:t xml:space="preserve"> </w:t>
            </w:r>
          </w:p>
        </w:tc>
        <w:tc>
          <w:tcPr>
            <w:tcW w:w="2445" w:type="dxa"/>
            <w:tcBorders>
              <w:top w:val="nil"/>
              <w:left w:val="nil"/>
              <w:bottom w:val="nil"/>
              <w:right w:val="nil"/>
            </w:tcBorders>
          </w:tcPr>
          <w:p w:rsidR="00734168" w:rsidRDefault="00770BA8" w:rsidP="00770BA8">
            <w:pPr>
              <w:spacing w:before="120" w:after="120" w:line="259" w:lineRule="auto"/>
              <w:ind w:left="300" w:firstLine="105"/>
              <w:contextualSpacing/>
            </w:pPr>
            <w:r>
              <w:t xml:space="preserve">$200.00 </w:t>
            </w:r>
          </w:p>
          <w:p w:rsidR="00734168" w:rsidRDefault="00770BA8" w:rsidP="00770BA8">
            <w:pPr>
              <w:spacing w:before="120" w:after="120" w:line="259" w:lineRule="auto"/>
              <w:ind w:left="300" w:firstLine="105"/>
              <w:contextualSpacing/>
            </w:pPr>
            <w:r>
              <w:t xml:space="preserve"> </w:t>
            </w:r>
          </w:p>
        </w:tc>
      </w:tr>
      <w:tr w:rsidR="00734168">
        <w:trPr>
          <w:gridBefore w:val="1"/>
          <w:gridAfter w:val="1"/>
          <w:wBefore w:w="945" w:type="dxa"/>
          <w:wAfter w:w="360" w:type="dxa"/>
          <w:trHeight w:val="300"/>
        </w:trPr>
        <w:tc>
          <w:tcPr>
            <w:tcW w:w="5355" w:type="dxa"/>
            <w:gridSpan w:val="2"/>
            <w:tcBorders>
              <w:top w:val="nil"/>
              <w:left w:val="nil"/>
              <w:bottom w:val="nil"/>
              <w:right w:val="nil"/>
            </w:tcBorders>
          </w:tcPr>
          <w:p w:rsidR="00734168" w:rsidRDefault="00770BA8" w:rsidP="00770BA8">
            <w:pPr>
              <w:spacing w:before="120" w:after="120" w:line="259" w:lineRule="auto"/>
              <w:contextualSpacing/>
            </w:pPr>
            <w:r>
              <w:t xml:space="preserve">Major Subdivision - Preliminary Review   </w:t>
            </w:r>
          </w:p>
        </w:tc>
        <w:tc>
          <w:tcPr>
            <w:tcW w:w="2445" w:type="dxa"/>
            <w:tcBorders>
              <w:top w:val="nil"/>
              <w:left w:val="nil"/>
              <w:bottom w:val="nil"/>
              <w:right w:val="nil"/>
            </w:tcBorders>
          </w:tcPr>
          <w:p w:rsidR="00734168" w:rsidRDefault="00770BA8" w:rsidP="00770BA8">
            <w:pPr>
              <w:spacing w:before="120" w:after="120" w:line="259" w:lineRule="auto"/>
              <w:ind w:left="300" w:firstLine="105"/>
              <w:contextualSpacing/>
            </w:pPr>
            <w:r>
              <w:t xml:space="preserve">$300.00 plus $5 per lot </w:t>
            </w:r>
          </w:p>
        </w:tc>
      </w:tr>
      <w:tr w:rsidR="00734168">
        <w:trPr>
          <w:gridBefore w:val="1"/>
          <w:gridAfter w:val="1"/>
          <w:wBefore w:w="945" w:type="dxa"/>
          <w:wAfter w:w="360" w:type="dxa"/>
          <w:trHeight w:val="300"/>
        </w:trPr>
        <w:tc>
          <w:tcPr>
            <w:tcW w:w="5355" w:type="dxa"/>
            <w:gridSpan w:val="2"/>
            <w:tcBorders>
              <w:top w:val="nil"/>
              <w:left w:val="nil"/>
              <w:bottom w:val="nil"/>
              <w:right w:val="nil"/>
            </w:tcBorders>
          </w:tcPr>
          <w:p w:rsidR="00734168" w:rsidRDefault="00770BA8" w:rsidP="00770BA8">
            <w:pPr>
              <w:spacing w:before="120" w:after="120" w:line="259" w:lineRule="auto"/>
              <w:contextualSpacing/>
            </w:pPr>
            <w:r>
              <w:rPr>
                <w:b/>
              </w:rPr>
              <w:t xml:space="preserve"> </w:t>
            </w:r>
            <w:r>
              <w:t xml:space="preserve"> </w:t>
            </w:r>
          </w:p>
        </w:tc>
        <w:tc>
          <w:tcPr>
            <w:tcW w:w="2445" w:type="dxa"/>
            <w:tcBorders>
              <w:top w:val="nil"/>
              <w:left w:val="nil"/>
              <w:bottom w:val="nil"/>
              <w:right w:val="nil"/>
            </w:tcBorders>
          </w:tcPr>
          <w:p w:rsidR="00734168" w:rsidRDefault="00770BA8" w:rsidP="00770BA8">
            <w:pPr>
              <w:spacing w:before="120" w:after="120" w:line="259" w:lineRule="auto"/>
              <w:ind w:left="300" w:firstLine="105"/>
              <w:contextualSpacing/>
            </w:pPr>
            <w:r>
              <w:t xml:space="preserve"> </w:t>
            </w:r>
          </w:p>
        </w:tc>
      </w:tr>
      <w:tr w:rsidR="00734168">
        <w:trPr>
          <w:gridBefore w:val="1"/>
          <w:gridAfter w:val="1"/>
          <w:wBefore w:w="945" w:type="dxa"/>
          <w:wAfter w:w="360" w:type="dxa"/>
          <w:trHeight w:val="383"/>
        </w:trPr>
        <w:tc>
          <w:tcPr>
            <w:tcW w:w="5355" w:type="dxa"/>
            <w:gridSpan w:val="2"/>
            <w:tcBorders>
              <w:top w:val="nil"/>
              <w:left w:val="nil"/>
              <w:bottom w:val="nil"/>
              <w:right w:val="nil"/>
            </w:tcBorders>
          </w:tcPr>
          <w:p w:rsidR="00734168" w:rsidRDefault="00770BA8" w:rsidP="00770BA8">
            <w:pPr>
              <w:spacing w:before="120" w:after="120" w:line="259" w:lineRule="auto"/>
              <w:contextualSpacing/>
            </w:pPr>
            <w:r>
              <w:t xml:space="preserve">Master Plan Review (Planned Development)  </w:t>
            </w:r>
          </w:p>
        </w:tc>
        <w:tc>
          <w:tcPr>
            <w:tcW w:w="2445" w:type="dxa"/>
            <w:tcBorders>
              <w:top w:val="nil"/>
              <w:left w:val="nil"/>
              <w:bottom w:val="nil"/>
              <w:right w:val="nil"/>
            </w:tcBorders>
          </w:tcPr>
          <w:p w:rsidR="00734168" w:rsidRDefault="00770BA8" w:rsidP="00770BA8">
            <w:pPr>
              <w:spacing w:before="120" w:after="120" w:line="259" w:lineRule="auto"/>
              <w:ind w:left="300" w:firstLine="105"/>
              <w:contextualSpacing/>
            </w:pPr>
            <w:r>
              <w:t xml:space="preserve">$300.00 plus $1 per unit </w:t>
            </w:r>
          </w:p>
        </w:tc>
      </w:tr>
      <w:tr w:rsidR="00734168">
        <w:trPr>
          <w:gridBefore w:val="1"/>
          <w:gridAfter w:val="1"/>
          <w:wBefore w:w="945" w:type="dxa"/>
          <w:wAfter w:w="360" w:type="dxa"/>
          <w:trHeight w:val="435"/>
        </w:trPr>
        <w:tc>
          <w:tcPr>
            <w:tcW w:w="5355" w:type="dxa"/>
            <w:gridSpan w:val="2"/>
            <w:tcBorders>
              <w:top w:val="nil"/>
              <w:left w:val="nil"/>
              <w:bottom w:val="nil"/>
              <w:right w:val="nil"/>
            </w:tcBorders>
          </w:tcPr>
          <w:p w:rsidR="00734168" w:rsidRDefault="00770BA8" w:rsidP="00770BA8">
            <w:pPr>
              <w:spacing w:before="120" w:after="120" w:line="259" w:lineRule="auto"/>
              <w:contextualSpacing/>
            </w:pPr>
            <w:r>
              <w:t>Construction Drawings Review</w:t>
            </w:r>
            <w:r>
              <w:rPr>
                <w:b/>
              </w:rPr>
              <w:t xml:space="preserve"> </w:t>
            </w:r>
            <w:r>
              <w:t xml:space="preserve"> </w:t>
            </w:r>
          </w:p>
        </w:tc>
        <w:tc>
          <w:tcPr>
            <w:tcW w:w="2445" w:type="dxa"/>
            <w:tcBorders>
              <w:top w:val="nil"/>
              <w:left w:val="nil"/>
              <w:bottom w:val="nil"/>
              <w:right w:val="nil"/>
            </w:tcBorders>
          </w:tcPr>
          <w:p w:rsidR="00734168" w:rsidRDefault="00770BA8" w:rsidP="00770BA8">
            <w:pPr>
              <w:spacing w:before="120" w:after="120" w:line="259" w:lineRule="auto"/>
              <w:ind w:left="300" w:firstLine="105"/>
              <w:contextualSpacing/>
            </w:pPr>
            <w:r>
              <w:t xml:space="preserve">$400.00 </w:t>
            </w:r>
          </w:p>
        </w:tc>
      </w:tr>
      <w:tr w:rsidR="00734168">
        <w:trPr>
          <w:gridBefore w:val="1"/>
          <w:gridAfter w:val="1"/>
          <w:wBefore w:w="945" w:type="dxa"/>
          <w:wAfter w:w="360" w:type="dxa"/>
          <w:trHeight w:val="702"/>
        </w:trPr>
        <w:tc>
          <w:tcPr>
            <w:tcW w:w="5355" w:type="dxa"/>
            <w:gridSpan w:val="2"/>
            <w:tcBorders>
              <w:top w:val="nil"/>
              <w:left w:val="nil"/>
              <w:bottom w:val="nil"/>
              <w:right w:val="nil"/>
            </w:tcBorders>
          </w:tcPr>
          <w:p w:rsidR="00734168" w:rsidRDefault="00770BA8" w:rsidP="00770BA8">
            <w:pPr>
              <w:spacing w:before="120" w:after="120" w:line="259" w:lineRule="auto"/>
              <w:contextualSpacing/>
            </w:pPr>
            <w:r>
              <w:t xml:space="preserve">Major Subdivision - Final Plat Review  </w:t>
            </w:r>
          </w:p>
          <w:p w:rsidR="00734168" w:rsidRDefault="00770BA8" w:rsidP="00770BA8">
            <w:pPr>
              <w:spacing w:before="120" w:after="120" w:line="259" w:lineRule="auto"/>
              <w:contextualSpacing/>
            </w:pPr>
            <w:r>
              <w:t xml:space="preserve">Site Plan Review </w:t>
            </w:r>
            <w:r>
              <w:rPr>
                <w:b/>
              </w:rPr>
              <w:t xml:space="preserve"> </w:t>
            </w:r>
            <w:r>
              <w:t xml:space="preserve"> </w:t>
            </w:r>
          </w:p>
        </w:tc>
        <w:tc>
          <w:tcPr>
            <w:tcW w:w="2445" w:type="dxa"/>
            <w:tcBorders>
              <w:top w:val="nil"/>
              <w:left w:val="nil"/>
              <w:bottom w:val="nil"/>
              <w:right w:val="nil"/>
            </w:tcBorders>
          </w:tcPr>
          <w:p w:rsidR="00734168" w:rsidRDefault="00770BA8" w:rsidP="00770BA8">
            <w:pPr>
              <w:spacing w:before="120" w:after="120" w:line="259" w:lineRule="auto"/>
              <w:ind w:left="300" w:firstLine="105"/>
              <w:contextualSpacing/>
            </w:pPr>
            <w:r>
              <w:t xml:space="preserve">$200.00 </w:t>
            </w:r>
          </w:p>
          <w:p w:rsidR="00734168" w:rsidRDefault="00770BA8" w:rsidP="00770BA8">
            <w:pPr>
              <w:spacing w:before="120" w:after="120" w:line="259" w:lineRule="auto"/>
              <w:ind w:left="300" w:firstLine="105"/>
              <w:contextualSpacing/>
            </w:pPr>
            <w:r>
              <w:t xml:space="preserve">$400.00 </w:t>
            </w:r>
          </w:p>
        </w:tc>
      </w:tr>
      <w:tr w:rsidR="00734168">
        <w:tblPrEx>
          <w:tblCellMar>
            <w:top w:w="0" w:type="dxa"/>
            <w:bottom w:w="8" w:type="dxa"/>
          </w:tblCellMar>
        </w:tblPrEx>
        <w:trPr>
          <w:trHeight w:val="319"/>
        </w:trPr>
        <w:tc>
          <w:tcPr>
            <w:tcW w:w="5760" w:type="dxa"/>
            <w:gridSpan w:val="2"/>
            <w:tcBorders>
              <w:top w:val="nil"/>
              <w:left w:val="nil"/>
              <w:bottom w:val="nil"/>
              <w:right w:val="nil"/>
            </w:tcBorders>
          </w:tcPr>
          <w:p w:rsidR="00734168" w:rsidRDefault="00770BA8" w:rsidP="00770BA8">
            <w:pPr>
              <w:spacing w:before="120" w:after="120" w:line="259" w:lineRule="auto"/>
              <w:ind w:left="8"/>
              <w:contextualSpacing/>
              <w:jc w:val="center"/>
            </w:pPr>
            <w:r>
              <w:t xml:space="preserve">        Storm Drainage/Erosion Control Review  </w:t>
            </w:r>
          </w:p>
        </w:tc>
        <w:tc>
          <w:tcPr>
            <w:tcW w:w="3345" w:type="dxa"/>
            <w:gridSpan w:val="3"/>
            <w:tcBorders>
              <w:top w:val="nil"/>
              <w:left w:val="nil"/>
              <w:bottom w:val="nil"/>
              <w:right w:val="nil"/>
            </w:tcBorders>
          </w:tcPr>
          <w:p w:rsidR="00734168" w:rsidRDefault="00770BA8" w:rsidP="00770BA8">
            <w:pPr>
              <w:spacing w:before="120" w:after="120" w:line="259" w:lineRule="auto"/>
              <w:ind w:left="300" w:firstLine="105"/>
              <w:contextualSpacing/>
            </w:pPr>
            <w:r>
              <w:t xml:space="preserve">$350.00 </w:t>
            </w:r>
          </w:p>
        </w:tc>
      </w:tr>
      <w:tr w:rsidR="00976DEE" w:rsidRPr="00976DEE">
        <w:tblPrEx>
          <w:tblCellMar>
            <w:top w:w="0" w:type="dxa"/>
            <w:bottom w:w="8" w:type="dxa"/>
          </w:tblCellMar>
        </w:tblPrEx>
        <w:trPr>
          <w:trHeight w:val="473"/>
        </w:trPr>
        <w:tc>
          <w:tcPr>
            <w:tcW w:w="5760" w:type="dxa"/>
            <w:gridSpan w:val="2"/>
            <w:tcBorders>
              <w:top w:val="nil"/>
              <w:left w:val="nil"/>
              <w:bottom w:val="nil"/>
              <w:right w:val="nil"/>
            </w:tcBorders>
            <w:vAlign w:val="center"/>
          </w:tcPr>
          <w:p w:rsidR="00734168" w:rsidRPr="00976DEE" w:rsidRDefault="00770BA8" w:rsidP="00770BA8">
            <w:pPr>
              <w:spacing w:before="120" w:after="120" w:line="259" w:lineRule="auto"/>
              <w:ind w:left="945"/>
              <w:contextualSpacing/>
              <w:rPr>
                <w:color w:val="auto"/>
              </w:rPr>
            </w:pPr>
            <w:r w:rsidRPr="00976DEE">
              <w:rPr>
                <w:color w:val="auto"/>
              </w:rPr>
              <w:t xml:space="preserve">Parks &amp; Recreation </w:t>
            </w:r>
            <w:r w:rsidR="00EE61DC" w:rsidRPr="00976DEE">
              <w:rPr>
                <w:color w:val="auto"/>
              </w:rPr>
              <w:t>Development</w:t>
            </w:r>
            <w:r w:rsidRPr="00976DEE">
              <w:rPr>
                <w:color w:val="auto"/>
              </w:rPr>
              <w:t xml:space="preserve"> Fee </w:t>
            </w:r>
          </w:p>
        </w:tc>
        <w:tc>
          <w:tcPr>
            <w:tcW w:w="3345" w:type="dxa"/>
            <w:gridSpan w:val="3"/>
            <w:tcBorders>
              <w:top w:val="nil"/>
              <w:left w:val="nil"/>
              <w:bottom w:val="nil"/>
              <w:right w:val="nil"/>
            </w:tcBorders>
            <w:vAlign w:val="center"/>
          </w:tcPr>
          <w:p w:rsidR="00734168" w:rsidRPr="00976DEE" w:rsidRDefault="00770BA8" w:rsidP="00770BA8">
            <w:pPr>
              <w:spacing w:before="120" w:after="120" w:line="259" w:lineRule="auto"/>
              <w:ind w:left="300" w:firstLine="105"/>
              <w:contextualSpacing/>
              <w:rPr>
                <w:color w:val="auto"/>
              </w:rPr>
            </w:pPr>
            <w:r w:rsidRPr="00976DEE">
              <w:rPr>
                <w:color w:val="auto"/>
              </w:rPr>
              <w:t xml:space="preserve">$500 per lot/unit </w:t>
            </w:r>
          </w:p>
        </w:tc>
      </w:tr>
      <w:tr w:rsidR="00734168">
        <w:tblPrEx>
          <w:tblCellMar>
            <w:top w:w="0" w:type="dxa"/>
            <w:bottom w:w="8" w:type="dxa"/>
          </w:tblCellMar>
        </w:tblPrEx>
        <w:trPr>
          <w:trHeight w:val="465"/>
        </w:trPr>
        <w:tc>
          <w:tcPr>
            <w:tcW w:w="5760" w:type="dxa"/>
            <w:gridSpan w:val="2"/>
            <w:tcBorders>
              <w:top w:val="nil"/>
              <w:left w:val="nil"/>
              <w:bottom w:val="nil"/>
              <w:right w:val="nil"/>
            </w:tcBorders>
          </w:tcPr>
          <w:p w:rsidR="00734168" w:rsidRDefault="00770BA8" w:rsidP="00770BA8">
            <w:pPr>
              <w:spacing w:before="120" w:after="120" w:line="259" w:lineRule="auto"/>
              <w:ind w:left="945"/>
              <w:contextualSpacing/>
            </w:pPr>
            <w:r>
              <w:t xml:space="preserve">Payment In-lieu of Open Space </w:t>
            </w:r>
          </w:p>
        </w:tc>
        <w:tc>
          <w:tcPr>
            <w:tcW w:w="3345" w:type="dxa"/>
            <w:gridSpan w:val="3"/>
            <w:tcBorders>
              <w:top w:val="nil"/>
              <w:left w:val="nil"/>
              <w:bottom w:val="nil"/>
              <w:right w:val="nil"/>
            </w:tcBorders>
          </w:tcPr>
          <w:p w:rsidR="00734168" w:rsidRDefault="00770BA8" w:rsidP="00770BA8">
            <w:pPr>
              <w:spacing w:before="120" w:after="120" w:line="259" w:lineRule="auto"/>
              <w:ind w:left="300" w:firstLine="105"/>
              <w:contextualSpacing/>
            </w:pPr>
            <w:r>
              <w:t xml:space="preserve">$600 per lot/unit </w:t>
            </w:r>
          </w:p>
        </w:tc>
      </w:tr>
      <w:tr w:rsidR="00734168">
        <w:tblPrEx>
          <w:tblCellMar>
            <w:top w:w="0" w:type="dxa"/>
            <w:bottom w:w="8" w:type="dxa"/>
          </w:tblCellMar>
        </w:tblPrEx>
        <w:trPr>
          <w:trHeight w:val="398"/>
        </w:trPr>
        <w:tc>
          <w:tcPr>
            <w:tcW w:w="5760" w:type="dxa"/>
            <w:gridSpan w:val="2"/>
            <w:tcBorders>
              <w:top w:val="nil"/>
              <w:left w:val="nil"/>
              <w:bottom w:val="nil"/>
              <w:right w:val="nil"/>
            </w:tcBorders>
          </w:tcPr>
          <w:p w:rsidR="00734168" w:rsidRDefault="00770BA8" w:rsidP="00770BA8">
            <w:pPr>
              <w:spacing w:before="120" w:after="120" w:line="259" w:lineRule="auto"/>
              <w:ind w:left="143"/>
              <w:contextualSpacing/>
              <w:jc w:val="center"/>
            </w:pPr>
            <w:r>
              <w:t xml:space="preserve">           Accessory Use/Site Addition Plan Review </w:t>
            </w:r>
          </w:p>
        </w:tc>
        <w:tc>
          <w:tcPr>
            <w:tcW w:w="3345" w:type="dxa"/>
            <w:gridSpan w:val="3"/>
            <w:tcBorders>
              <w:top w:val="nil"/>
              <w:left w:val="nil"/>
              <w:bottom w:val="nil"/>
              <w:right w:val="nil"/>
            </w:tcBorders>
          </w:tcPr>
          <w:p w:rsidR="00734168" w:rsidRDefault="00770BA8" w:rsidP="00770BA8">
            <w:pPr>
              <w:spacing w:before="120" w:after="120" w:line="259" w:lineRule="auto"/>
              <w:ind w:left="300" w:firstLine="105"/>
              <w:contextualSpacing/>
            </w:pPr>
            <w:r>
              <w:t xml:space="preserve">$100.00 </w:t>
            </w:r>
          </w:p>
        </w:tc>
      </w:tr>
      <w:tr w:rsidR="00734168">
        <w:tblPrEx>
          <w:tblCellMar>
            <w:top w:w="0" w:type="dxa"/>
            <w:bottom w:w="8" w:type="dxa"/>
          </w:tblCellMar>
        </w:tblPrEx>
        <w:trPr>
          <w:trHeight w:val="435"/>
        </w:trPr>
        <w:tc>
          <w:tcPr>
            <w:tcW w:w="5760" w:type="dxa"/>
            <w:gridSpan w:val="2"/>
            <w:tcBorders>
              <w:top w:val="nil"/>
              <w:left w:val="nil"/>
              <w:bottom w:val="nil"/>
              <w:right w:val="nil"/>
            </w:tcBorders>
          </w:tcPr>
          <w:p w:rsidR="00734168" w:rsidRDefault="00770BA8" w:rsidP="00770BA8">
            <w:pPr>
              <w:spacing w:before="120" w:after="120" w:line="259" w:lineRule="auto"/>
              <w:ind w:left="945"/>
              <w:contextualSpacing/>
            </w:pPr>
            <w:r>
              <w:t xml:space="preserve">Site Plan Revision  </w:t>
            </w:r>
          </w:p>
        </w:tc>
        <w:tc>
          <w:tcPr>
            <w:tcW w:w="3345" w:type="dxa"/>
            <w:gridSpan w:val="3"/>
            <w:tcBorders>
              <w:top w:val="nil"/>
              <w:left w:val="nil"/>
              <w:bottom w:val="nil"/>
              <w:right w:val="nil"/>
            </w:tcBorders>
          </w:tcPr>
          <w:p w:rsidR="00734168" w:rsidRDefault="00770BA8" w:rsidP="00770BA8">
            <w:pPr>
              <w:spacing w:before="120" w:after="120" w:line="259" w:lineRule="auto"/>
              <w:ind w:left="300" w:firstLine="105"/>
              <w:contextualSpacing/>
            </w:pPr>
            <w:r>
              <w:t xml:space="preserve">$100.00 </w:t>
            </w:r>
          </w:p>
        </w:tc>
      </w:tr>
      <w:tr w:rsidR="00734168">
        <w:tblPrEx>
          <w:tblCellMar>
            <w:top w:w="0" w:type="dxa"/>
            <w:bottom w:w="8" w:type="dxa"/>
          </w:tblCellMar>
        </w:tblPrEx>
        <w:trPr>
          <w:trHeight w:val="434"/>
        </w:trPr>
        <w:tc>
          <w:tcPr>
            <w:tcW w:w="5760" w:type="dxa"/>
            <w:gridSpan w:val="2"/>
            <w:tcBorders>
              <w:top w:val="nil"/>
              <w:left w:val="nil"/>
              <w:bottom w:val="nil"/>
              <w:right w:val="nil"/>
            </w:tcBorders>
          </w:tcPr>
          <w:p w:rsidR="00734168" w:rsidRDefault="00770BA8" w:rsidP="00770BA8">
            <w:pPr>
              <w:spacing w:before="120" w:after="120" w:line="259" w:lineRule="auto"/>
              <w:ind w:left="945"/>
              <w:contextualSpacing/>
            </w:pPr>
            <w:r>
              <w:t xml:space="preserve">Wireless Communication Facility Application   </w:t>
            </w:r>
          </w:p>
        </w:tc>
        <w:tc>
          <w:tcPr>
            <w:tcW w:w="3345" w:type="dxa"/>
            <w:gridSpan w:val="3"/>
            <w:tcBorders>
              <w:top w:val="nil"/>
              <w:left w:val="nil"/>
              <w:bottom w:val="nil"/>
              <w:right w:val="nil"/>
            </w:tcBorders>
          </w:tcPr>
          <w:p w:rsidR="00734168" w:rsidRDefault="00770BA8" w:rsidP="00770BA8">
            <w:pPr>
              <w:spacing w:before="120" w:after="120" w:line="259" w:lineRule="auto"/>
              <w:ind w:left="300" w:firstLine="105"/>
              <w:contextualSpacing/>
            </w:pPr>
            <w:r>
              <w:t xml:space="preserve">$1,000.00 </w:t>
            </w:r>
          </w:p>
        </w:tc>
      </w:tr>
      <w:tr w:rsidR="00734168">
        <w:tblPrEx>
          <w:tblCellMar>
            <w:top w:w="0" w:type="dxa"/>
            <w:bottom w:w="8" w:type="dxa"/>
          </w:tblCellMar>
        </w:tblPrEx>
        <w:trPr>
          <w:trHeight w:val="394"/>
        </w:trPr>
        <w:tc>
          <w:tcPr>
            <w:tcW w:w="5760" w:type="dxa"/>
            <w:gridSpan w:val="2"/>
            <w:tcBorders>
              <w:top w:val="nil"/>
              <w:left w:val="nil"/>
              <w:bottom w:val="nil"/>
              <w:right w:val="nil"/>
            </w:tcBorders>
          </w:tcPr>
          <w:p w:rsidR="00734168" w:rsidRDefault="00770BA8" w:rsidP="00770BA8">
            <w:pPr>
              <w:tabs>
                <w:tab w:val="center" w:pos="2505"/>
              </w:tabs>
              <w:spacing w:before="120" w:after="120" w:line="259" w:lineRule="auto"/>
              <w:contextualSpacing/>
            </w:pPr>
            <w:r>
              <w:rPr>
                <w:rFonts w:ascii="Calibri" w:eastAsia="Calibri" w:hAnsi="Calibri" w:cs="Calibri"/>
                <w:sz w:val="23"/>
              </w:rPr>
              <w:t xml:space="preserve"> </w:t>
            </w:r>
            <w:r>
              <w:rPr>
                <w:rFonts w:ascii="Calibri" w:eastAsia="Calibri" w:hAnsi="Calibri" w:cs="Calibri"/>
                <w:sz w:val="23"/>
              </w:rPr>
              <w:tab/>
            </w:r>
            <w:r>
              <w:t xml:space="preserve">Small Cell Antenna Application  </w:t>
            </w:r>
          </w:p>
        </w:tc>
        <w:tc>
          <w:tcPr>
            <w:tcW w:w="3345" w:type="dxa"/>
            <w:gridSpan w:val="3"/>
            <w:tcBorders>
              <w:top w:val="nil"/>
              <w:left w:val="nil"/>
              <w:bottom w:val="nil"/>
              <w:right w:val="nil"/>
            </w:tcBorders>
          </w:tcPr>
          <w:p w:rsidR="00734168" w:rsidRDefault="00770BA8" w:rsidP="00770BA8">
            <w:pPr>
              <w:spacing w:before="120" w:after="120" w:line="259" w:lineRule="auto"/>
              <w:ind w:left="300" w:hanging="270"/>
              <w:contextualSpacing/>
            </w:pPr>
            <w:r>
              <w:t xml:space="preserve">     $100.00  </w:t>
            </w:r>
          </w:p>
        </w:tc>
      </w:tr>
      <w:tr w:rsidR="00734168">
        <w:tblPrEx>
          <w:tblCellMar>
            <w:top w:w="0" w:type="dxa"/>
            <w:bottom w:w="8" w:type="dxa"/>
          </w:tblCellMar>
        </w:tblPrEx>
        <w:trPr>
          <w:trHeight w:val="338"/>
        </w:trPr>
        <w:tc>
          <w:tcPr>
            <w:tcW w:w="5760" w:type="dxa"/>
            <w:gridSpan w:val="2"/>
            <w:tcBorders>
              <w:top w:val="nil"/>
              <w:left w:val="nil"/>
              <w:bottom w:val="nil"/>
              <w:right w:val="nil"/>
            </w:tcBorders>
          </w:tcPr>
          <w:p w:rsidR="00734168" w:rsidRDefault="00770BA8" w:rsidP="00770BA8">
            <w:pPr>
              <w:tabs>
                <w:tab w:val="center" w:pos="2813"/>
              </w:tabs>
              <w:spacing w:before="120" w:after="120" w:line="259" w:lineRule="auto"/>
              <w:contextualSpacing/>
            </w:pPr>
            <w:r>
              <w:rPr>
                <w:rFonts w:ascii="Calibri" w:eastAsia="Calibri" w:hAnsi="Calibri" w:cs="Calibri"/>
                <w:sz w:val="23"/>
              </w:rPr>
              <w:t xml:space="preserve"> </w:t>
            </w:r>
            <w:r>
              <w:rPr>
                <w:rFonts w:ascii="Calibri" w:eastAsia="Calibri" w:hAnsi="Calibri" w:cs="Calibri"/>
                <w:sz w:val="23"/>
              </w:rPr>
              <w:tab/>
            </w:r>
            <w:r>
              <w:t xml:space="preserve">Manufactured Home Park Compliance  </w:t>
            </w:r>
          </w:p>
        </w:tc>
        <w:tc>
          <w:tcPr>
            <w:tcW w:w="3345" w:type="dxa"/>
            <w:gridSpan w:val="3"/>
            <w:tcBorders>
              <w:top w:val="nil"/>
              <w:left w:val="nil"/>
              <w:bottom w:val="nil"/>
              <w:right w:val="nil"/>
            </w:tcBorders>
          </w:tcPr>
          <w:p w:rsidR="00734168" w:rsidRDefault="00770BA8" w:rsidP="00770BA8">
            <w:pPr>
              <w:spacing w:before="120" w:after="120" w:line="259" w:lineRule="auto"/>
              <w:ind w:left="300" w:hanging="540"/>
              <w:contextualSpacing/>
            </w:pPr>
            <w:r>
              <w:t xml:space="preserve">         $150.00 (plus $7.00 per lot)  </w:t>
            </w:r>
          </w:p>
        </w:tc>
      </w:tr>
      <w:tr w:rsidR="00976DEE" w:rsidRPr="00976DEE">
        <w:tblPrEx>
          <w:tblCellMar>
            <w:top w:w="0" w:type="dxa"/>
            <w:bottom w:w="8" w:type="dxa"/>
          </w:tblCellMar>
        </w:tblPrEx>
        <w:trPr>
          <w:trHeight w:val="596"/>
        </w:trPr>
        <w:tc>
          <w:tcPr>
            <w:tcW w:w="5760" w:type="dxa"/>
            <w:gridSpan w:val="2"/>
            <w:tcBorders>
              <w:top w:val="nil"/>
              <w:left w:val="nil"/>
              <w:bottom w:val="nil"/>
              <w:right w:val="nil"/>
            </w:tcBorders>
          </w:tcPr>
          <w:p w:rsidR="00734168" w:rsidRPr="00976DEE" w:rsidRDefault="00770BA8" w:rsidP="00770BA8">
            <w:pPr>
              <w:tabs>
                <w:tab w:val="left" w:pos="375"/>
                <w:tab w:val="center" w:pos="1658"/>
              </w:tabs>
              <w:spacing w:before="120" w:after="120" w:line="259" w:lineRule="auto"/>
              <w:ind w:left="930" w:hanging="930"/>
              <w:contextualSpacing/>
              <w:rPr>
                <w:color w:val="auto"/>
              </w:rPr>
            </w:pPr>
            <w:r w:rsidRPr="00976DEE">
              <w:rPr>
                <w:rFonts w:ascii="Calibri" w:eastAsia="Calibri" w:hAnsi="Calibri" w:cs="Calibri"/>
                <w:color w:val="auto"/>
                <w:sz w:val="23"/>
              </w:rPr>
              <w:t xml:space="preserve"> </w:t>
            </w:r>
            <w:r w:rsidRPr="00976DEE">
              <w:rPr>
                <w:rFonts w:ascii="Calibri" w:eastAsia="Calibri" w:hAnsi="Calibri" w:cs="Calibri"/>
                <w:color w:val="auto"/>
                <w:sz w:val="23"/>
              </w:rPr>
              <w:tab/>
            </w:r>
            <w:r w:rsidRPr="00976DEE">
              <w:rPr>
                <w:rFonts w:ascii="Calibri" w:eastAsia="Calibri" w:hAnsi="Calibri" w:cs="Calibri"/>
                <w:color w:val="auto"/>
                <w:sz w:val="23"/>
              </w:rPr>
              <w:tab/>
            </w:r>
            <w:r w:rsidRPr="00976DEE">
              <w:rPr>
                <w:color w:val="auto"/>
              </w:rPr>
              <w:t xml:space="preserve">Building Re-Inspection Fee  </w:t>
            </w:r>
          </w:p>
          <w:p w:rsidR="00770BA8" w:rsidRPr="00976DEE" w:rsidRDefault="00770BA8" w:rsidP="00770BA8">
            <w:pPr>
              <w:spacing w:before="120" w:after="120" w:line="259" w:lineRule="auto"/>
              <w:ind w:left="945"/>
              <w:contextualSpacing/>
              <w:rPr>
                <w:color w:val="auto"/>
              </w:rPr>
            </w:pPr>
          </w:p>
          <w:p w:rsidR="00734168" w:rsidRPr="00976DEE" w:rsidRDefault="00770BA8" w:rsidP="00770BA8">
            <w:pPr>
              <w:spacing w:before="120" w:after="120" w:line="259" w:lineRule="auto"/>
              <w:ind w:left="945"/>
              <w:contextualSpacing/>
              <w:rPr>
                <w:color w:val="auto"/>
              </w:rPr>
            </w:pPr>
            <w:r w:rsidRPr="00976DEE">
              <w:rPr>
                <w:color w:val="auto"/>
              </w:rPr>
              <w:t xml:space="preserve">Public Works Site Re-Inspection Fee  </w:t>
            </w:r>
          </w:p>
          <w:p w:rsidR="00770BA8" w:rsidRPr="00976DEE" w:rsidRDefault="00770BA8" w:rsidP="00770BA8">
            <w:pPr>
              <w:spacing w:before="120" w:after="120" w:line="259" w:lineRule="auto"/>
              <w:ind w:left="945"/>
              <w:contextualSpacing/>
              <w:rPr>
                <w:color w:val="auto"/>
              </w:rPr>
            </w:pPr>
          </w:p>
        </w:tc>
        <w:tc>
          <w:tcPr>
            <w:tcW w:w="3345" w:type="dxa"/>
            <w:gridSpan w:val="3"/>
            <w:tcBorders>
              <w:top w:val="nil"/>
              <w:left w:val="nil"/>
              <w:bottom w:val="nil"/>
              <w:right w:val="nil"/>
            </w:tcBorders>
          </w:tcPr>
          <w:p w:rsidR="00734168" w:rsidRPr="00976DEE" w:rsidRDefault="00770BA8" w:rsidP="00770BA8">
            <w:pPr>
              <w:spacing w:before="120" w:after="120" w:line="259" w:lineRule="auto"/>
              <w:ind w:left="300" w:firstLine="105"/>
              <w:contextualSpacing/>
              <w:rPr>
                <w:color w:val="auto"/>
              </w:rPr>
            </w:pPr>
            <w:r w:rsidRPr="00976DEE">
              <w:rPr>
                <w:color w:val="auto"/>
              </w:rPr>
              <w:t>$50 per trip</w:t>
            </w:r>
          </w:p>
          <w:p w:rsidR="00770BA8" w:rsidRPr="00976DEE" w:rsidRDefault="00770BA8" w:rsidP="00770BA8">
            <w:pPr>
              <w:spacing w:before="120" w:after="120" w:line="259" w:lineRule="auto"/>
              <w:ind w:left="300" w:firstLine="105"/>
              <w:contextualSpacing/>
              <w:rPr>
                <w:color w:val="auto"/>
              </w:rPr>
            </w:pPr>
          </w:p>
          <w:p w:rsidR="00770BA8" w:rsidRPr="00976DEE" w:rsidRDefault="00770BA8" w:rsidP="00770BA8">
            <w:pPr>
              <w:spacing w:before="120" w:after="120" w:line="259" w:lineRule="auto"/>
              <w:ind w:left="300" w:firstLine="105"/>
              <w:contextualSpacing/>
              <w:rPr>
                <w:color w:val="auto"/>
              </w:rPr>
            </w:pPr>
            <w:r w:rsidRPr="00976DEE">
              <w:rPr>
                <w:color w:val="auto"/>
              </w:rPr>
              <w:t>$25 per trip</w:t>
            </w:r>
          </w:p>
        </w:tc>
      </w:tr>
      <w:tr w:rsidR="00734168">
        <w:tblPrEx>
          <w:tblCellMar>
            <w:top w:w="0" w:type="dxa"/>
            <w:bottom w:w="8" w:type="dxa"/>
          </w:tblCellMar>
        </w:tblPrEx>
        <w:trPr>
          <w:trHeight w:val="402"/>
        </w:trPr>
        <w:tc>
          <w:tcPr>
            <w:tcW w:w="5760" w:type="dxa"/>
            <w:gridSpan w:val="2"/>
            <w:tcBorders>
              <w:top w:val="nil"/>
              <w:left w:val="nil"/>
              <w:bottom w:val="nil"/>
              <w:right w:val="nil"/>
            </w:tcBorders>
          </w:tcPr>
          <w:p w:rsidR="00734168" w:rsidRDefault="00770BA8" w:rsidP="00770BA8">
            <w:pPr>
              <w:tabs>
                <w:tab w:val="center" w:pos="2910"/>
              </w:tabs>
              <w:spacing w:before="120" w:after="120" w:line="259" w:lineRule="auto"/>
              <w:contextualSpacing/>
            </w:pPr>
            <w:r>
              <w:rPr>
                <w:rFonts w:ascii="Calibri" w:eastAsia="Calibri" w:hAnsi="Calibri" w:cs="Calibri"/>
                <w:sz w:val="23"/>
              </w:rPr>
              <w:t xml:space="preserve"> </w:t>
            </w:r>
            <w:r>
              <w:rPr>
                <w:rFonts w:ascii="Calibri" w:eastAsia="Calibri" w:hAnsi="Calibri" w:cs="Calibri"/>
                <w:sz w:val="23"/>
              </w:rPr>
              <w:tab/>
            </w:r>
            <w:r>
              <w:t xml:space="preserve">Manufactured Home Park Re-Inspection   </w:t>
            </w:r>
          </w:p>
        </w:tc>
        <w:tc>
          <w:tcPr>
            <w:tcW w:w="3345" w:type="dxa"/>
            <w:gridSpan w:val="3"/>
            <w:tcBorders>
              <w:top w:val="nil"/>
              <w:left w:val="nil"/>
              <w:bottom w:val="nil"/>
              <w:right w:val="nil"/>
            </w:tcBorders>
          </w:tcPr>
          <w:p w:rsidR="00734168" w:rsidRDefault="00770BA8" w:rsidP="00770BA8">
            <w:pPr>
              <w:spacing w:before="120" w:after="120" w:line="259" w:lineRule="auto"/>
              <w:ind w:left="300" w:firstLine="105"/>
              <w:contextualSpacing/>
            </w:pPr>
            <w:r>
              <w:t xml:space="preserve"> $50.00 per trip  </w:t>
            </w:r>
          </w:p>
        </w:tc>
      </w:tr>
      <w:tr w:rsidR="00734168">
        <w:tblPrEx>
          <w:tblCellMar>
            <w:top w:w="0" w:type="dxa"/>
            <w:bottom w:w="8" w:type="dxa"/>
          </w:tblCellMar>
        </w:tblPrEx>
        <w:trPr>
          <w:trHeight w:val="510"/>
        </w:trPr>
        <w:tc>
          <w:tcPr>
            <w:tcW w:w="5760" w:type="dxa"/>
            <w:gridSpan w:val="2"/>
            <w:tcBorders>
              <w:top w:val="nil"/>
              <w:left w:val="nil"/>
              <w:bottom w:val="nil"/>
              <w:right w:val="nil"/>
            </w:tcBorders>
            <w:vAlign w:val="center"/>
          </w:tcPr>
          <w:p w:rsidR="00734168" w:rsidRDefault="00770BA8" w:rsidP="00770BA8">
            <w:pPr>
              <w:tabs>
                <w:tab w:val="center" w:pos="2889"/>
              </w:tabs>
              <w:spacing w:before="120" w:after="120" w:line="259" w:lineRule="auto"/>
              <w:contextualSpacing/>
            </w:pPr>
            <w:r>
              <w:rPr>
                <w:rFonts w:ascii="Calibri" w:eastAsia="Calibri" w:hAnsi="Calibri" w:cs="Calibri"/>
                <w:sz w:val="23"/>
              </w:rPr>
              <w:t xml:space="preserve"> </w:t>
            </w:r>
            <w:r>
              <w:rPr>
                <w:rFonts w:ascii="Calibri" w:eastAsia="Calibri" w:hAnsi="Calibri" w:cs="Calibri"/>
                <w:sz w:val="23"/>
              </w:rPr>
              <w:tab/>
            </w:r>
            <w:r>
              <w:t xml:space="preserve">Itinerant Merchants, Solicitors, Peddlers  </w:t>
            </w:r>
          </w:p>
        </w:tc>
        <w:tc>
          <w:tcPr>
            <w:tcW w:w="3345" w:type="dxa"/>
            <w:gridSpan w:val="3"/>
            <w:tcBorders>
              <w:top w:val="nil"/>
              <w:left w:val="nil"/>
              <w:bottom w:val="nil"/>
              <w:right w:val="nil"/>
            </w:tcBorders>
            <w:vAlign w:val="center"/>
          </w:tcPr>
          <w:p w:rsidR="00734168" w:rsidRDefault="00770BA8" w:rsidP="00770BA8">
            <w:pPr>
              <w:spacing w:before="120" w:after="120" w:line="259" w:lineRule="auto"/>
              <w:ind w:left="300" w:firstLine="105"/>
              <w:contextualSpacing/>
            </w:pPr>
            <w:r>
              <w:t xml:space="preserve"> $20.00  </w:t>
            </w:r>
          </w:p>
        </w:tc>
      </w:tr>
      <w:tr w:rsidR="00734168">
        <w:tblPrEx>
          <w:tblCellMar>
            <w:top w:w="0" w:type="dxa"/>
            <w:bottom w:w="8" w:type="dxa"/>
          </w:tblCellMar>
        </w:tblPrEx>
        <w:trPr>
          <w:trHeight w:val="370"/>
        </w:trPr>
        <w:tc>
          <w:tcPr>
            <w:tcW w:w="5760" w:type="dxa"/>
            <w:gridSpan w:val="2"/>
            <w:tcBorders>
              <w:top w:val="nil"/>
              <w:left w:val="nil"/>
              <w:bottom w:val="nil"/>
              <w:right w:val="nil"/>
            </w:tcBorders>
            <w:vAlign w:val="bottom"/>
          </w:tcPr>
          <w:p w:rsidR="00734168" w:rsidRDefault="00770BA8" w:rsidP="00770BA8">
            <w:pPr>
              <w:tabs>
                <w:tab w:val="center" w:pos="2401"/>
              </w:tabs>
              <w:spacing w:before="120" w:after="120" w:line="259" w:lineRule="auto"/>
              <w:contextualSpacing/>
            </w:pPr>
            <w:r>
              <w:rPr>
                <w:rFonts w:ascii="Calibri" w:eastAsia="Calibri" w:hAnsi="Calibri" w:cs="Calibri"/>
                <w:sz w:val="23"/>
              </w:rPr>
              <w:t xml:space="preserve"> </w:t>
            </w:r>
            <w:r>
              <w:rPr>
                <w:rFonts w:ascii="Calibri" w:eastAsia="Calibri" w:hAnsi="Calibri" w:cs="Calibri"/>
                <w:sz w:val="23"/>
              </w:rPr>
              <w:tab/>
            </w:r>
            <w:r>
              <w:t xml:space="preserve">Renewal or Reapplication Fee  </w:t>
            </w:r>
          </w:p>
        </w:tc>
        <w:tc>
          <w:tcPr>
            <w:tcW w:w="3345" w:type="dxa"/>
            <w:gridSpan w:val="3"/>
            <w:tcBorders>
              <w:top w:val="nil"/>
              <w:left w:val="nil"/>
              <w:bottom w:val="nil"/>
              <w:right w:val="nil"/>
            </w:tcBorders>
            <w:vAlign w:val="bottom"/>
          </w:tcPr>
          <w:p w:rsidR="00734168" w:rsidRDefault="00770BA8" w:rsidP="00770BA8">
            <w:pPr>
              <w:spacing w:before="120" w:after="120" w:line="259" w:lineRule="auto"/>
              <w:ind w:left="300" w:firstLine="105"/>
              <w:contextualSpacing/>
            </w:pPr>
            <w:r>
              <w:t xml:space="preserve"> $10.00  </w:t>
            </w:r>
          </w:p>
        </w:tc>
      </w:tr>
    </w:tbl>
    <w:p w:rsidR="00734168" w:rsidRDefault="00770BA8" w:rsidP="00770BA8">
      <w:pPr>
        <w:spacing w:before="120" w:after="120"/>
        <w:ind w:left="15"/>
        <w:contextualSpacing/>
      </w:pPr>
      <w:r>
        <w:rPr>
          <w:b/>
        </w:rPr>
        <w:t xml:space="preserve"> </w:t>
      </w:r>
      <w:r>
        <w:t xml:space="preserve"> </w:t>
      </w:r>
    </w:p>
    <w:p w:rsidR="00734168" w:rsidRDefault="00770BA8">
      <w:pPr>
        <w:pStyle w:val="Heading1"/>
        <w:ind w:left="-5"/>
      </w:pPr>
      <w:r>
        <w:t>Permit Fees for Residential Construction</w:t>
      </w:r>
      <w:r>
        <w:rPr>
          <w:b w:val="0"/>
          <w:u w:val="none"/>
        </w:rPr>
        <w:t xml:space="preserve"> </w:t>
      </w:r>
      <w:r>
        <w:rPr>
          <w:u w:val="none"/>
        </w:rPr>
        <w:t xml:space="preserve"> </w:t>
      </w:r>
    </w:p>
    <w:p w:rsidR="00734168" w:rsidRDefault="00770BA8">
      <w:pPr>
        <w:spacing w:after="2"/>
        <w:ind w:left="15"/>
      </w:pPr>
      <w:r>
        <w:t xml:space="preserve">  </w:t>
      </w:r>
    </w:p>
    <w:p w:rsidR="00734168" w:rsidRDefault="00770BA8">
      <w:pPr>
        <w:spacing w:after="42"/>
        <w:ind w:left="955" w:right="505"/>
      </w:pPr>
      <w:r>
        <w:rPr>
          <w:b/>
        </w:rPr>
        <w:t>New dwellings – single family, duplex (</w:t>
      </w:r>
      <w:r>
        <w:t>Includes all trades and attached structures</w:t>
      </w:r>
      <w:r>
        <w:rPr>
          <w:b/>
        </w:rPr>
        <w:t>)</w:t>
      </w:r>
      <w:r>
        <w:t xml:space="preserve">  </w:t>
      </w:r>
    </w:p>
    <w:p w:rsidR="00734168" w:rsidRDefault="00770BA8">
      <w:pPr>
        <w:tabs>
          <w:tab w:val="center" w:pos="2054"/>
          <w:tab w:val="center" w:pos="5640"/>
        </w:tabs>
        <w:spacing w:after="1"/>
      </w:pPr>
      <w:r>
        <w:rPr>
          <w:rFonts w:ascii="Calibri" w:eastAsia="Calibri" w:hAnsi="Calibri" w:cs="Calibri"/>
          <w:sz w:val="22"/>
        </w:rPr>
        <w:tab/>
      </w:r>
      <w:r>
        <w:rPr>
          <w:b/>
        </w:rPr>
        <w:t xml:space="preserve">Heated and Unheated </w:t>
      </w:r>
      <w:r>
        <w:t xml:space="preserve"> </w:t>
      </w:r>
      <w:r>
        <w:tab/>
        <w:t xml:space="preserve">  </w:t>
      </w:r>
    </w:p>
    <w:p w:rsidR="00734168" w:rsidRDefault="00770BA8">
      <w:pPr>
        <w:tabs>
          <w:tab w:val="center" w:pos="2208"/>
          <w:tab w:val="center" w:pos="7230"/>
        </w:tabs>
        <w:spacing w:after="107"/>
      </w:pPr>
      <w:r>
        <w:rPr>
          <w:rFonts w:ascii="Calibri" w:eastAsia="Calibri" w:hAnsi="Calibri" w:cs="Calibri"/>
          <w:sz w:val="22"/>
        </w:rPr>
        <w:tab/>
      </w:r>
      <w:r>
        <w:t xml:space="preserve">     Up to 1,200 square </w:t>
      </w:r>
      <w:proofErr w:type="gramStart"/>
      <w:r>
        <w:t xml:space="preserve">feet  </w:t>
      </w:r>
      <w:r>
        <w:tab/>
      </w:r>
      <w:proofErr w:type="gramEnd"/>
      <w:r>
        <w:t xml:space="preserve">$500.00 per dwelling  </w:t>
      </w:r>
    </w:p>
    <w:p w:rsidR="00734168" w:rsidRDefault="00770BA8">
      <w:pPr>
        <w:tabs>
          <w:tab w:val="center" w:pos="2178"/>
          <w:tab w:val="right" w:pos="10186"/>
        </w:tabs>
      </w:pPr>
      <w:r>
        <w:rPr>
          <w:rFonts w:ascii="Calibri" w:eastAsia="Calibri" w:hAnsi="Calibri" w:cs="Calibri"/>
          <w:sz w:val="22"/>
        </w:rPr>
        <w:tab/>
      </w:r>
      <w:r>
        <w:t xml:space="preserve">     Over 1,200 square </w:t>
      </w:r>
      <w:proofErr w:type="gramStart"/>
      <w:r>
        <w:t xml:space="preserve">feet  </w:t>
      </w:r>
      <w:r>
        <w:tab/>
      </w:r>
      <w:proofErr w:type="gramEnd"/>
      <w:r>
        <w:t xml:space="preserve">$500.00 plus $0.25 per square foot over </w:t>
      </w:r>
    </w:p>
    <w:p w:rsidR="00734168" w:rsidRDefault="00770BA8">
      <w:pPr>
        <w:spacing w:after="29"/>
        <w:ind w:right="1390"/>
        <w:jc w:val="right"/>
      </w:pPr>
      <w:r>
        <w:t xml:space="preserve">1,200 square foot   </w:t>
      </w:r>
    </w:p>
    <w:p w:rsidR="00734168" w:rsidRDefault="00770BA8">
      <w:pPr>
        <w:spacing w:after="204"/>
        <w:ind w:left="945"/>
      </w:pPr>
      <w:r>
        <w:lastRenderedPageBreak/>
        <w:t xml:space="preserve">  </w:t>
      </w:r>
      <w:r>
        <w:tab/>
        <w:t xml:space="preserve">  </w:t>
      </w:r>
      <w:r>
        <w:tab/>
        <w:t xml:space="preserve"> </w:t>
      </w:r>
    </w:p>
    <w:p w:rsidR="00734168" w:rsidRDefault="00770BA8">
      <w:pPr>
        <w:tabs>
          <w:tab w:val="center" w:pos="1989"/>
          <w:tab w:val="center" w:pos="5640"/>
        </w:tabs>
        <w:spacing w:after="39"/>
      </w:pPr>
      <w:r>
        <w:rPr>
          <w:rFonts w:ascii="Calibri" w:eastAsia="Calibri" w:hAnsi="Calibri" w:cs="Calibri"/>
          <w:sz w:val="22"/>
        </w:rPr>
        <w:tab/>
      </w:r>
      <w:r>
        <w:rPr>
          <w:b/>
        </w:rPr>
        <w:t xml:space="preserve">Residential additions  </w:t>
      </w:r>
      <w:r>
        <w:t xml:space="preserve"> </w:t>
      </w:r>
      <w:r>
        <w:tab/>
        <w:t xml:space="preserve">  </w:t>
      </w:r>
    </w:p>
    <w:p w:rsidR="00734168" w:rsidRDefault="00770BA8">
      <w:pPr>
        <w:tabs>
          <w:tab w:val="center" w:pos="2605"/>
          <w:tab w:val="center" w:pos="5640"/>
        </w:tabs>
        <w:spacing w:after="1"/>
      </w:pPr>
      <w:r>
        <w:rPr>
          <w:rFonts w:ascii="Calibri" w:eastAsia="Calibri" w:hAnsi="Calibri" w:cs="Calibri"/>
          <w:sz w:val="22"/>
        </w:rPr>
        <w:tab/>
      </w:r>
      <w:r>
        <w:rPr>
          <w:b/>
        </w:rPr>
        <w:t xml:space="preserve">(Sunrooms, bedrooms, etc.)  </w:t>
      </w:r>
      <w:r>
        <w:t xml:space="preserve"> </w:t>
      </w:r>
      <w:r>
        <w:tab/>
        <w:t xml:space="preserve">  </w:t>
      </w:r>
    </w:p>
    <w:p w:rsidR="00734168" w:rsidRDefault="00770BA8">
      <w:pPr>
        <w:tabs>
          <w:tab w:val="center" w:pos="1983"/>
          <w:tab w:val="center" w:pos="7172"/>
        </w:tabs>
        <w:spacing w:after="44"/>
      </w:pPr>
      <w:r>
        <w:rPr>
          <w:rFonts w:ascii="Calibri" w:eastAsia="Calibri" w:hAnsi="Calibri" w:cs="Calibri"/>
          <w:sz w:val="22"/>
        </w:rPr>
        <w:tab/>
      </w:r>
      <w:r>
        <w:rPr>
          <w:b/>
        </w:rPr>
        <w:t xml:space="preserve">     </w:t>
      </w:r>
      <w:r>
        <w:t xml:space="preserve">0 – 600 square </w:t>
      </w:r>
      <w:proofErr w:type="gramStart"/>
      <w:r>
        <w:t xml:space="preserve">feet  </w:t>
      </w:r>
      <w:r>
        <w:tab/>
      </w:r>
      <w:proofErr w:type="gramEnd"/>
      <w:r>
        <w:t xml:space="preserve">$200.00 plus trades   </w:t>
      </w:r>
    </w:p>
    <w:p w:rsidR="00734168" w:rsidRDefault="00770BA8">
      <w:pPr>
        <w:spacing w:after="207"/>
        <w:ind w:left="955" w:right="1606"/>
      </w:pPr>
      <w:r>
        <w:t xml:space="preserve">     Over 600 square </w:t>
      </w:r>
      <w:proofErr w:type="gramStart"/>
      <w:r>
        <w:t xml:space="preserve">feet  </w:t>
      </w:r>
      <w:r>
        <w:tab/>
      </w:r>
      <w:proofErr w:type="gramEnd"/>
      <w:r>
        <w:t xml:space="preserve">Same as new dwelling     </w:t>
      </w:r>
      <w:r>
        <w:tab/>
        <w:t xml:space="preserve">  </w:t>
      </w:r>
      <w:r>
        <w:tab/>
        <w:t xml:space="preserve"> </w:t>
      </w:r>
    </w:p>
    <w:p w:rsidR="00734168" w:rsidRDefault="00770BA8" w:rsidP="005A71B9">
      <w:pPr>
        <w:tabs>
          <w:tab w:val="center" w:pos="3046"/>
          <w:tab w:val="center" w:pos="7517"/>
        </w:tabs>
        <w:spacing w:after="0" w:line="240" w:lineRule="auto"/>
        <w:contextualSpacing/>
      </w:pPr>
      <w:r>
        <w:rPr>
          <w:rFonts w:ascii="Calibri" w:eastAsia="Calibri" w:hAnsi="Calibri" w:cs="Calibri"/>
          <w:sz w:val="22"/>
        </w:rPr>
        <w:tab/>
      </w:r>
      <w:r>
        <w:rPr>
          <w:b/>
        </w:rPr>
        <w:t xml:space="preserve">Multi-family Structures (Containing 3 or </w:t>
      </w:r>
      <w:r>
        <w:rPr>
          <w:b/>
        </w:rPr>
        <w:tab/>
      </w:r>
      <w:r>
        <w:t xml:space="preserve">(Commercial Project rates)  </w:t>
      </w:r>
    </w:p>
    <w:p w:rsidR="00734168" w:rsidRDefault="00770BA8" w:rsidP="005A71B9">
      <w:pPr>
        <w:spacing w:after="0" w:line="240" w:lineRule="auto"/>
        <w:ind w:left="1154"/>
        <w:contextualSpacing/>
        <w:jc w:val="center"/>
      </w:pPr>
      <w:r>
        <w:t xml:space="preserve"> </w:t>
      </w:r>
    </w:p>
    <w:p w:rsidR="00734168" w:rsidRDefault="00770BA8" w:rsidP="005A71B9">
      <w:pPr>
        <w:spacing w:after="0" w:line="240" w:lineRule="auto"/>
        <w:ind w:left="955"/>
        <w:contextualSpacing/>
      </w:pPr>
      <w:r>
        <w:rPr>
          <w:b/>
        </w:rPr>
        <w:t xml:space="preserve">more attached units) </w:t>
      </w:r>
      <w:r>
        <w:t xml:space="preserve"> </w:t>
      </w:r>
    </w:p>
    <w:p w:rsidR="00734168" w:rsidRDefault="00770BA8">
      <w:pPr>
        <w:spacing w:after="202"/>
        <w:ind w:left="945"/>
      </w:pPr>
      <w:r>
        <w:t xml:space="preserve">  </w:t>
      </w:r>
      <w:r>
        <w:tab/>
        <w:t xml:space="preserve">  </w:t>
      </w:r>
      <w:r>
        <w:tab/>
        <w:t xml:space="preserve"> </w:t>
      </w:r>
    </w:p>
    <w:p w:rsidR="00734168" w:rsidRDefault="00770BA8">
      <w:pPr>
        <w:tabs>
          <w:tab w:val="center" w:pos="1682"/>
          <w:tab w:val="center" w:pos="7172"/>
        </w:tabs>
        <w:spacing w:after="47"/>
      </w:pPr>
      <w:r>
        <w:rPr>
          <w:rFonts w:ascii="Calibri" w:eastAsia="Calibri" w:hAnsi="Calibri" w:cs="Calibri"/>
          <w:sz w:val="22"/>
        </w:rPr>
        <w:tab/>
      </w:r>
      <w:r>
        <w:rPr>
          <w:b/>
        </w:rPr>
        <w:t xml:space="preserve">Mobile </w:t>
      </w:r>
      <w:proofErr w:type="gramStart"/>
      <w:r>
        <w:rPr>
          <w:b/>
        </w:rPr>
        <w:t xml:space="preserve">Homes </w:t>
      </w:r>
      <w:r>
        <w:t xml:space="preserve"> </w:t>
      </w:r>
      <w:r>
        <w:tab/>
      </w:r>
      <w:proofErr w:type="gramEnd"/>
      <w:r>
        <w:t xml:space="preserve">$150.00 plus trades   </w:t>
      </w:r>
    </w:p>
    <w:p w:rsidR="00734168" w:rsidRDefault="00770BA8">
      <w:pPr>
        <w:spacing w:after="0"/>
        <w:ind w:left="945"/>
      </w:pPr>
      <w:r>
        <w:rPr>
          <w:b/>
        </w:rPr>
        <w:t xml:space="preserve">    </w:t>
      </w:r>
      <w:r>
        <w:t xml:space="preserve"> </w:t>
      </w:r>
      <w:r>
        <w:tab/>
        <w:t xml:space="preserve">  </w:t>
      </w:r>
    </w:p>
    <w:p w:rsidR="00734168" w:rsidRDefault="00770BA8">
      <w:pPr>
        <w:spacing w:after="31"/>
        <w:ind w:left="1214"/>
        <w:jc w:val="center"/>
      </w:pPr>
      <w:r>
        <w:t xml:space="preserve">  </w:t>
      </w:r>
    </w:p>
    <w:p w:rsidR="00734168" w:rsidRDefault="00770BA8">
      <w:pPr>
        <w:tabs>
          <w:tab w:val="center" w:pos="1772"/>
          <w:tab w:val="center" w:pos="5640"/>
          <w:tab w:val="center" w:pos="7172"/>
        </w:tabs>
        <w:spacing w:after="210"/>
      </w:pPr>
      <w:r>
        <w:rPr>
          <w:rFonts w:ascii="Calibri" w:eastAsia="Calibri" w:hAnsi="Calibri" w:cs="Calibri"/>
          <w:sz w:val="22"/>
        </w:rPr>
        <w:tab/>
      </w:r>
      <w:r>
        <w:rPr>
          <w:b/>
        </w:rPr>
        <w:t xml:space="preserve">Modular </w:t>
      </w:r>
      <w:proofErr w:type="gramStart"/>
      <w:r>
        <w:rPr>
          <w:b/>
        </w:rPr>
        <w:t xml:space="preserve">Homes </w:t>
      </w:r>
      <w:r>
        <w:t xml:space="preserve"> </w:t>
      </w:r>
      <w:r>
        <w:tab/>
      </w:r>
      <w:proofErr w:type="gramEnd"/>
      <w:r>
        <w:t xml:space="preserve"> </w:t>
      </w:r>
      <w:r>
        <w:tab/>
        <w:t xml:space="preserve">$250.00 plus trades  </w:t>
      </w:r>
    </w:p>
    <w:p w:rsidR="00734168" w:rsidRDefault="00770BA8">
      <w:pPr>
        <w:spacing w:after="187"/>
        <w:ind w:left="945"/>
      </w:pPr>
      <w:r>
        <w:rPr>
          <w:b/>
        </w:rPr>
        <w:t xml:space="preserve"> </w:t>
      </w:r>
      <w:r>
        <w:t xml:space="preserve"> </w:t>
      </w:r>
      <w:r>
        <w:tab/>
        <w:t xml:space="preserve">  </w:t>
      </w:r>
      <w:r>
        <w:tab/>
        <w:t xml:space="preserve"> </w:t>
      </w:r>
    </w:p>
    <w:p w:rsidR="00734168" w:rsidRDefault="00770BA8">
      <w:pPr>
        <w:tabs>
          <w:tab w:val="center" w:pos="1643"/>
          <w:tab w:val="center" w:pos="5640"/>
          <w:tab w:val="center" w:pos="7172"/>
        </w:tabs>
        <w:spacing w:after="210"/>
      </w:pPr>
      <w:r>
        <w:rPr>
          <w:rFonts w:ascii="Calibri" w:eastAsia="Calibri" w:hAnsi="Calibri" w:cs="Calibri"/>
          <w:sz w:val="22"/>
        </w:rPr>
        <w:tab/>
      </w:r>
      <w:r>
        <w:rPr>
          <w:b/>
        </w:rPr>
        <w:t xml:space="preserve">Moved </w:t>
      </w:r>
      <w:proofErr w:type="gramStart"/>
      <w:r>
        <w:rPr>
          <w:b/>
        </w:rPr>
        <w:t>House</w:t>
      </w:r>
      <w:r>
        <w:t xml:space="preserve">  </w:t>
      </w:r>
      <w:r>
        <w:tab/>
      </w:r>
      <w:proofErr w:type="gramEnd"/>
      <w:r>
        <w:t xml:space="preserve"> </w:t>
      </w:r>
      <w:r>
        <w:tab/>
        <w:t xml:space="preserve">$250.00 plus trades  </w:t>
      </w:r>
    </w:p>
    <w:p w:rsidR="00734168" w:rsidRDefault="00770BA8">
      <w:pPr>
        <w:spacing w:after="0"/>
        <w:ind w:left="945"/>
      </w:pPr>
      <w:r>
        <w:rPr>
          <w:b/>
        </w:rPr>
        <w:t xml:space="preserve"> </w:t>
      </w:r>
      <w:r>
        <w:t xml:space="preserve"> </w:t>
      </w:r>
      <w:r>
        <w:tab/>
        <w:t xml:space="preserve">  </w:t>
      </w:r>
      <w:r>
        <w:tab/>
        <w:t xml:space="preserve"> </w:t>
      </w:r>
    </w:p>
    <w:p w:rsidR="00734168" w:rsidRDefault="00734168">
      <w:pPr>
        <w:sectPr w:rsidR="00734168" w:rsidSect="00770BA8">
          <w:footerReference w:type="even" r:id="rId36"/>
          <w:footerReference w:type="default" r:id="rId37"/>
          <w:footerReference w:type="first" r:id="rId38"/>
          <w:pgSz w:w="12240" w:h="15840"/>
          <w:pgMar w:top="720" w:right="720" w:bottom="720" w:left="720" w:header="720" w:footer="720" w:gutter="0"/>
          <w:cols w:space="720"/>
          <w:titlePg/>
        </w:sectPr>
      </w:pPr>
    </w:p>
    <w:p w:rsidR="00734168" w:rsidRDefault="00770BA8">
      <w:pPr>
        <w:tabs>
          <w:tab w:val="center" w:pos="3113"/>
          <w:tab w:val="center" w:pos="5640"/>
        </w:tabs>
        <w:spacing w:after="39"/>
      </w:pPr>
      <w:r>
        <w:rPr>
          <w:rFonts w:ascii="Calibri" w:eastAsia="Calibri" w:hAnsi="Calibri" w:cs="Calibri"/>
          <w:sz w:val="22"/>
        </w:rPr>
        <w:tab/>
      </w:r>
      <w:r>
        <w:rPr>
          <w:b/>
        </w:rPr>
        <w:t xml:space="preserve">Residential Accessory Structures &amp; Minor </w:t>
      </w:r>
      <w:r>
        <w:t xml:space="preserve"> </w:t>
      </w:r>
      <w:r>
        <w:tab/>
        <w:t xml:space="preserve">  </w:t>
      </w:r>
    </w:p>
    <w:p w:rsidR="00734168" w:rsidRDefault="00770BA8">
      <w:pPr>
        <w:tabs>
          <w:tab w:val="center" w:pos="3137"/>
          <w:tab w:val="center" w:pos="5640"/>
        </w:tabs>
        <w:spacing w:after="6"/>
      </w:pPr>
      <w:r>
        <w:rPr>
          <w:rFonts w:ascii="Calibri" w:eastAsia="Calibri" w:hAnsi="Calibri" w:cs="Calibri"/>
          <w:sz w:val="22"/>
        </w:rPr>
        <w:tab/>
      </w:r>
      <w:r>
        <w:rPr>
          <w:b/>
        </w:rPr>
        <w:t xml:space="preserve">Renovations (Decks, sheds, Remodels, etc.) </w:t>
      </w:r>
      <w:r>
        <w:t xml:space="preserve"> </w:t>
      </w:r>
      <w:r>
        <w:tab/>
        <w:t xml:space="preserve">  </w:t>
      </w:r>
    </w:p>
    <w:p w:rsidR="00734168" w:rsidRDefault="00770BA8">
      <w:pPr>
        <w:spacing w:after="0"/>
        <w:ind w:left="1200"/>
      </w:pPr>
      <w:r>
        <w:t xml:space="preserve">  </w:t>
      </w:r>
    </w:p>
    <w:p w:rsidR="00734168" w:rsidRDefault="00770BA8">
      <w:pPr>
        <w:ind w:left="1210" w:right="505"/>
      </w:pPr>
      <w:r>
        <w:t xml:space="preserve">0 – 400 square feet  </w:t>
      </w:r>
    </w:p>
    <w:p w:rsidR="00734168" w:rsidRDefault="00770BA8">
      <w:pPr>
        <w:ind w:left="1210" w:right="505"/>
      </w:pPr>
      <w:r>
        <w:t xml:space="preserve">401 – 800 square feet  </w:t>
      </w:r>
    </w:p>
    <w:p w:rsidR="00734168" w:rsidRDefault="00770BA8">
      <w:pPr>
        <w:ind w:left="1210" w:right="505"/>
      </w:pPr>
      <w:r>
        <w:t xml:space="preserve">801 – 1200 square feet  </w:t>
      </w:r>
    </w:p>
    <w:p w:rsidR="00734168" w:rsidRDefault="00770BA8">
      <w:pPr>
        <w:spacing w:after="114"/>
        <w:ind w:left="1210" w:right="1660"/>
      </w:pPr>
      <w:r>
        <w:t xml:space="preserve">1201 – 2000 square </w:t>
      </w:r>
      <w:proofErr w:type="gramStart"/>
      <w:r>
        <w:t>feet  Over</w:t>
      </w:r>
      <w:proofErr w:type="gramEnd"/>
      <w:r>
        <w:t xml:space="preserve"> 2000 square feet   </w:t>
      </w:r>
    </w:p>
    <w:p w:rsidR="00734168" w:rsidRDefault="00770BA8">
      <w:pPr>
        <w:spacing w:after="0"/>
        <w:ind w:left="735"/>
      </w:pPr>
      <w:r>
        <w:rPr>
          <w:rFonts w:ascii="Calibri" w:eastAsia="Calibri" w:hAnsi="Calibri" w:cs="Calibri"/>
          <w:sz w:val="23"/>
        </w:rPr>
        <w:t xml:space="preserve"> </w:t>
      </w:r>
      <w:r>
        <w:rPr>
          <w:b/>
          <w:sz w:val="29"/>
        </w:rPr>
        <w:t xml:space="preserve"> </w:t>
      </w:r>
      <w:r>
        <w:t xml:space="preserve"> </w:t>
      </w:r>
    </w:p>
    <w:p w:rsidR="00734168" w:rsidRDefault="00770BA8">
      <w:pPr>
        <w:spacing w:after="4"/>
        <w:ind w:left="15"/>
      </w:pPr>
      <w:r>
        <w:rPr>
          <w:b/>
        </w:rPr>
        <w:t xml:space="preserve"> </w:t>
      </w:r>
      <w:r>
        <w:t xml:space="preserve"> </w:t>
      </w:r>
    </w:p>
    <w:p w:rsidR="00734168" w:rsidRDefault="00770BA8">
      <w:pPr>
        <w:pStyle w:val="Heading1"/>
        <w:ind w:left="-5"/>
      </w:pPr>
      <w:r>
        <w:t>Permit fees for Commercial Construction</w:t>
      </w:r>
      <w:r>
        <w:rPr>
          <w:b w:val="0"/>
          <w:u w:val="none"/>
        </w:rPr>
        <w:t xml:space="preserve"> </w:t>
      </w:r>
      <w:r>
        <w:rPr>
          <w:b w:val="0"/>
          <w:sz w:val="23"/>
          <w:u w:val="none"/>
        </w:rPr>
        <w:t xml:space="preserve">  </w:t>
      </w:r>
    </w:p>
    <w:p w:rsidR="00734168" w:rsidRDefault="00770BA8">
      <w:pPr>
        <w:spacing w:after="0"/>
        <w:ind w:left="855"/>
      </w:pPr>
      <w:r>
        <w:t xml:space="preserve"> </w:t>
      </w:r>
    </w:p>
    <w:p w:rsidR="00734168" w:rsidRDefault="00770BA8">
      <w:pPr>
        <w:spacing w:after="0"/>
        <w:ind w:left="90"/>
      </w:pPr>
      <w:r>
        <w:t xml:space="preserve">  </w:t>
      </w:r>
    </w:p>
    <w:p w:rsidR="00734168" w:rsidRDefault="00770BA8">
      <w:pPr>
        <w:ind w:left="100" w:right="505"/>
      </w:pPr>
      <w:r>
        <w:t xml:space="preserve">$50.00 plus trades  </w:t>
      </w:r>
    </w:p>
    <w:p w:rsidR="00734168" w:rsidRDefault="00770BA8">
      <w:pPr>
        <w:ind w:left="10" w:right="505"/>
      </w:pPr>
      <w:r>
        <w:t xml:space="preserve">$100.00 plus trades  </w:t>
      </w:r>
    </w:p>
    <w:p w:rsidR="00734168" w:rsidRDefault="00770BA8">
      <w:pPr>
        <w:ind w:left="10" w:right="505"/>
      </w:pPr>
      <w:r>
        <w:t xml:space="preserve">$150.00 plus trades  </w:t>
      </w:r>
    </w:p>
    <w:p w:rsidR="00734168" w:rsidRDefault="00770BA8">
      <w:pPr>
        <w:ind w:left="10" w:right="505"/>
      </w:pPr>
      <w:r>
        <w:t xml:space="preserve">$200.00 plus trades  </w:t>
      </w:r>
    </w:p>
    <w:p w:rsidR="00734168" w:rsidRDefault="00770BA8">
      <w:pPr>
        <w:ind w:left="10"/>
      </w:pPr>
      <w:r>
        <w:t xml:space="preserve">$200.00 plus $0.10 per square foot over   </w:t>
      </w:r>
    </w:p>
    <w:p w:rsidR="00734168" w:rsidRDefault="00770BA8">
      <w:pPr>
        <w:ind w:left="895"/>
      </w:pPr>
      <w:r>
        <w:t xml:space="preserve">2000 square feet, plus trades  </w:t>
      </w:r>
    </w:p>
    <w:p w:rsidR="00734168" w:rsidRDefault="00734168">
      <w:pPr>
        <w:sectPr w:rsidR="00734168">
          <w:type w:val="continuous"/>
          <w:pgSz w:w="12240" w:h="15840"/>
          <w:pgMar w:top="1440" w:right="1480" w:bottom="1440" w:left="705" w:header="720" w:footer="720" w:gutter="0"/>
          <w:cols w:num="2" w:space="720" w:equalWidth="0">
            <w:col w:w="5653" w:space="471"/>
            <w:col w:w="3931"/>
          </w:cols>
        </w:sectPr>
      </w:pPr>
    </w:p>
    <w:p w:rsidR="00734168" w:rsidRPr="00C35D64" w:rsidRDefault="00770BA8" w:rsidP="00C35D64">
      <w:pPr>
        <w:ind w:right="505"/>
        <w:rPr>
          <w:b/>
        </w:rPr>
      </w:pPr>
      <w:r w:rsidRPr="00C35D64">
        <w:rPr>
          <w:b/>
        </w:rPr>
        <w:t xml:space="preserve">Commercial rates apply to all nonresidential buildings and multi-family units. </w:t>
      </w:r>
    </w:p>
    <w:p w:rsidR="00734168" w:rsidRDefault="00770BA8">
      <w:pPr>
        <w:spacing w:after="0"/>
        <w:ind w:left="15"/>
      </w:pPr>
      <w:r>
        <w:rPr>
          <w:sz w:val="23"/>
        </w:rPr>
        <w:t xml:space="preserve"> </w:t>
      </w:r>
      <w:r>
        <w:t xml:space="preserve"> </w:t>
      </w:r>
    </w:p>
    <w:p w:rsidR="00734168" w:rsidRDefault="00770BA8">
      <w:pPr>
        <w:spacing w:after="41"/>
        <w:ind w:left="1045" w:right="505"/>
      </w:pPr>
      <w:r>
        <w:t xml:space="preserve">Fee for each trade is separate from the total cost of the project.  </w:t>
      </w:r>
    </w:p>
    <w:p w:rsidR="00734168" w:rsidRDefault="00770BA8">
      <w:pPr>
        <w:spacing w:after="0"/>
        <w:ind w:left="1035"/>
      </w:pPr>
      <w:r>
        <w:rPr>
          <w:b/>
        </w:rPr>
        <w:t xml:space="preserve">  </w:t>
      </w:r>
      <w:r>
        <w:rPr>
          <w:b/>
        </w:rPr>
        <w:tab/>
        <w:t xml:space="preserve"> </w:t>
      </w:r>
      <w:r>
        <w:t xml:space="preserve"> </w:t>
      </w:r>
    </w:p>
    <w:tbl>
      <w:tblPr>
        <w:tblStyle w:val="TableGrid"/>
        <w:tblW w:w="9735" w:type="dxa"/>
        <w:tblInd w:w="15" w:type="dxa"/>
        <w:tblCellMar>
          <w:top w:w="6" w:type="dxa"/>
        </w:tblCellMar>
        <w:tblLook w:val="04A0" w:firstRow="1" w:lastRow="0" w:firstColumn="1" w:lastColumn="0" w:noHBand="0" w:noVBand="1"/>
      </w:tblPr>
      <w:tblGrid>
        <w:gridCol w:w="5670"/>
        <w:gridCol w:w="4065"/>
      </w:tblGrid>
      <w:tr w:rsidR="00734168">
        <w:trPr>
          <w:trHeight w:val="553"/>
        </w:trPr>
        <w:tc>
          <w:tcPr>
            <w:tcW w:w="5670" w:type="dxa"/>
            <w:tcBorders>
              <w:top w:val="nil"/>
              <w:left w:val="nil"/>
              <w:bottom w:val="nil"/>
              <w:right w:val="nil"/>
            </w:tcBorders>
          </w:tcPr>
          <w:p w:rsidR="00734168" w:rsidRDefault="00770BA8">
            <w:pPr>
              <w:tabs>
                <w:tab w:val="center" w:pos="1667"/>
              </w:tabs>
              <w:spacing w:after="37" w:line="259" w:lineRule="auto"/>
            </w:pPr>
            <w:r>
              <w:rPr>
                <w:rFonts w:ascii="Calibri" w:eastAsia="Calibri" w:hAnsi="Calibri" w:cs="Calibri"/>
                <w:sz w:val="23"/>
              </w:rPr>
              <w:t xml:space="preserve"> </w:t>
            </w:r>
            <w:r>
              <w:rPr>
                <w:rFonts w:ascii="Calibri" w:eastAsia="Calibri" w:hAnsi="Calibri" w:cs="Calibri"/>
                <w:sz w:val="23"/>
              </w:rPr>
              <w:tab/>
            </w:r>
            <w:r>
              <w:rPr>
                <w:b/>
              </w:rPr>
              <w:t xml:space="preserve">Project Cost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ind w:left="645"/>
            </w:pPr>
            <w:r>
              <w:rPr>
                <w:b/>
              </w:rPr>
              <w:t xml:space="preserve">Fee </w:t>
            </w:r>
            <w:r>
              <w:t xml:space="preserve"> </w:t>
            </w:r>
          </w:p>
        </w:tc>
      </w:tr>
      <w:tr w:rsidR="00734168">
        <w:trPr>
          <w:trHeight w:val="592"/>
        </w:trPr>
        <w:tc>
          <w:tcPr>
            <w:tcW w:w="5670" w:type="dxa"/>
            <w:tcBorders>
              <w:top w:val="nil"/>
              <w:left w:val="nil"/>
              <w:bottom w:val="nil"/>
              <w:right w:val="nil"/>
            </w:tcBorders>
          </w:tcPr>
          <w:p w:rsidR="00734168" w:rsidRDefault="00770BA8">
            <w:pPr>
              <w:tabs>
                <w:tab w:val="center" w:pos="1658"/>
              </w:tabs>
              <w:spacing w:after="52" w:line="259" w:lineRule="auto"/>
            </w:pPr>
            <w:r>
              <w:rPr>
                <w:rFonts w:ascii="Calibri" w:eastAsia="Calibri" w:hAnsi="Calibri" w:cs="Calibri"/>
                <w:sz w:val="23"/>
              </w:rPr>
              <w:t xml:space="preserve"> </w:t>
            </w:r>
            <w:r>
              <w:rPr>
                <w:rFonts w:ascii="Calibri" w:eastAsia="Calibri" w:hAnsi="Calibri" w:cs="Calibri"/>
                <w:sz w:val="23"/>
              </w:rPr>
              <w:tab/>
            </w:r>
            <w:r>
              <w:t xml:space="preserve">Up to $2,500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pPr>
            <w:r>
              <w:t xml:space="preserve">          $75.00 </w:t>
            </w:r>
          </w:p>
        </w:tc>
      </w:tr>
      <w:tr w:rsidR="00734168">
        <w:trPr>
          <w:trHeight w:val="593"/>
        </w:trPr>
        <w:tc>
          <w:tcPr>
            <w:tcW w:w="5670" w:type="dxa"/>
            <w:tcBorders>
              <w:top w:val="nil"/>
              <w:left w:val="nil"/>
              <w:bottom w:val="nil"/>
              <w:right w:val="nil"/>
            </w:tcBorders>
          </w:tcPr>
          <w:p w:rsidR="00734168" w:rsidRDefault="00770BA8">
            <w:pPr>
              <w:tabs>
                <w:tab w:val="center" w:pos="1725"/>
              </w:tabs>
              <w:spacing w:after="52" w:line="259" w:lineRule="auto"/>
            </w:pPr>
            <w:r>
              <w:rPr>
                <w:rFonts w:ascii="Calibri" w:eastAsia="Calibri" w:hAnsi="Calibri" w:cs="Calibri"/>
                <w:sz w:val="23"/>
              </w:rPr>
              <w:t xml:space="preserve"> </w:t>
            </w:r>
            <w:r>
              <w:rPr>
                <w:rFonts w:ascii="Calibri" w:eastAsia="Calibri" w:hAnsi="Calibri" w:cs="Calibri"/>
                <w:sz w:val="23"/>
              </w:rPr>
              <w:tab/>
            </w:r>
            <w:r>
              <w:t xml:space="preserve">$2,501 - 5,000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ind w:left="555"/>
            </w:pPr>
            <w:r>
              <w:t xml:space="preserve">$100.00 </w:t>
            </w:r>
          </w:p>
        </w:tc>
      </w:tr>
      <w:tr w:rsidR="00734168">
        <w:trPr>
          <w:trHeight w:val="585"/>
        </w:trPr>
        <w:tc>
          <w:tcPr>
            <w:tcW w:w="5670" w:type="dxa"/>
            <w:tcBorders>
              <w:top w:val="nil"/>
              <w:left w:val="nil"/>
              <w:bottom w:val="nil"/>
              <w:right w:val="nil"/>
            </w:tcBorders>
          </w:tcPr>
          <w:p w:rsidR="00734168" w:rsidRDefault="00770BA8">
            <w:pPr>
              <w:tabs>
                <w:tab w:val="center" w:pos="1800"/>
              </w:tabs>
              <w:spacing w:after="37" w:line="259" w:lineRule="auto"/>
            </w:pPr>
            <w:r>
              <w:rPr>
                <w:rFonts w:ascii="Calibri" w:eastAsia="Calibri" w:hAnsi="Calibri" w:cs="Calibri"/>
                <w:sz w:val="23"/>
              </w:rPr>
              <w:lastRenderedPageBreak/>
              <w:t xml:space="preserve"> </w:t>
            </w:r>
            <w:r>
              <w:rPr>
                <w:rFonts w:ascii="Calibri" w:eastAsia="Calibri" w:hAnsi="Calibri" w:cs="Calibri"/>
                <w:sz w:val="23"/>
              </w:rPr>
              <w:tab/>
            </w:r>
            <w:r>
              <w:t xml:space="preserve">$5,001 – 10,000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ind w:left="555"/>
            </w:pPr>
            <w:r>
              <w:t xml:space="preserve">$200.00 </w:t>
            </w:r>
          </w:p>
        </w:tc>
      </w:tr>
      <w:tr w:rsidR="00734168">
        <w:trPr>
          <w:trHeight w:val="600"/>
        </w:trPr>
        <w:tc>
          <w:tcPr>
            <w:tcW w:w="5670" w:type="dxa"/>
            <w:tcBorders>
              <w:top w:val="nil"/>
              <w:left w:val="nil"/>
              <w:bottom w:val="nil"/>
              <w:right w:val="nil"/>
            </w:tcBorders>
          </w:tcPr>
          <w:p w:rsidR="00734168" w:rsidRDefault="00770BA8">
            <w:pPr>
              <w:tabs>
                <w:tab w:val="center" w:pos="1860"/>
              </w:tabs>
              <w:spacing w:after="52" w:line="259" w:lineRule="auto"/>
            </w:pPr>
            <w:r>
              <w:rPr>
                <w:rFonts w:ascii="Calibri" w:eastAsia="Calibri" w:hAnsi="Calibri" w:cs="Calibri"/>
                <w:sz w:val="23"/>
              </w:rPr>
              <w:t xml:space="preserve"> </w:t>
            </w:r>
            <w:r>
              <w:rPr>
                <w:rFonts w:ascii="Calibri" w:eastAsia="Calibri" w:hAnsi="Calibri" w:cs="Calibri"/>
                <w:sz w:val="23"/>
              </w:rPr>
              <w:tab/>
            </w:r>
            <w:r>
              <w:t xml:space="preserve">$10,001 – 25,000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ind w:left="555"/>
            </w:pPr>
            <w:r>
              <w:t xml:space="preserve">$350.00 </w:t>
            </w:r>
          </w:p>
        </w:tc>
      </w:tr>
      <w:tr w:rsidR="00734168">
        <w:trPr>
          <w:trHeight w:val="585"/>
        </w:trPr>
        <w:tc>
          <w:tcPr>
            <w:tcW w:w="5670" w:type="dxa"/>
            <w:tcBorders>
              <w:top w:val="nil"/>
              <w:left w:val="nil"/>
              <w:bottom w:val="nil"/>
              <w:right w:val="nil"/>
            </w:tcBorders>
          </w:tcPr>
          <w:p w:rsidR="00734168" w:rsidRDefault="00770BA8">
            <w:pPr>
              <w:tabs>
                <w:tab w:val="center" w:pos="1860"/>
              </w:tabs>
              <w:spacing w:after="37" w:line="259" w:lineRule="auto"/>
            </w:pPr>
            <w:r>
              <w:rPr>
                <w:rFonts w:ascii="Calibri" w:eastAsia="Calibri" w:hAnsi="Calibri" w:cs="Calibri"/>
                <w:sz w:val="23"/>
              </w:rPr>
              <w:t xml:space="preserve"> </w:t>
            </w:r>
            <w:r>
              <w:rPr>
                <w:rFonts w:ascii="Calibri" w:eastAsia="Calibri" w:hAnsi="Calibri" w:cs="Calibri"/>
                <w:sz w:val="23"/>
              </w:rPr>
              <w:tab/>
            </w:r>
            <w:r>
              <w:t xml:space="preserve">$25,001 – 50,000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ind w:left="555"/>
            </w:pPr>
            <w:r>
              <w:t xml:space="preserve">$500.00 </w:t>
            </w:r>
          </w:p>
        </w:tc>
      </w:tr>
      <w:tr w:rsidR="00734168">
        <w:trPr>
          <w:trHeight w:val="600"/>
        </w:trPr>
        <w:tc>
          <w:tcPr>
            <w:tcW w:w="5670" w:type="dxa"/>
            <w:tcBorders>
              <w:top w:val="nil"/>
              <w:left w:val="nil"/>
              <w:bottom w:val="nil"/>
              <w:right w:val="nil"/>
            </w:tcBorders>
          </w:tcPr>
          <w:p w:rsidR="00734168" w:rsidRDefault="00770BA8">
            <w:pPr>
              <w:tabs>
                <w:tab w:val="center" w:pos="1920"/>
              </w:tabs>
              <w:spacing w:after="52" w:line="259" w:lineRule="auto"/>
            </w:pPr>
            <w:r>
              <w:rPr>
                <w:rFonts w:ascii="Calibri" w:eastAsia="Calibri" w:hAnsi="Calibri" w:cs="Calibri"/>
                <w:sz w:val="23"/>
              </w:rPr>
              <w:t xml:space="preserve"> </w:t>
            </w:r>
            <w:r>
              <w:rPr>
                <w:rFonts w:ascii="Calibri" w:eastAsia="Calibri" w:hAnsi="Calibri" w:cs="Calibri"/>
                <w:sz w:val="23"/>
              </w:rPr>
              <w:tab/>
            </w:r>
            <w:r>
              <w:t xml:space="preserve">$50,001 – 100,000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ind w:left="375"/>
            </w:pPr>
            <w:r>
              <w:t xml:space="preserve">$1,000.00 </w:t>
            </w:r>
          </w:p>
        </w:tc>
      </w:tr>
      <w:tr w:rsidR="00734168">
        <w:trPr>
          <w:trHeight w:val="585"/>
        </w:trPr>
        <w:tc>
          <w:tcPr>
            <w:tcW w:w="5670" w:type="dxa"/>
            <w:tcBorders>
              <w:top w:val="nil"/>
              <w:left w:val="nil"/>
              <w:bottom w:val="nil"/>
              <w:right w:val="nil"/>
            </w:tcBorders>
          </w:tcPr>
          <w:p w:rsidR="00734168" w:rsidRDefault="00770BA8">
            <w:pPr>
              <w:tabs>
                <w:tab w:val="center" w:pos="1980"/>
              </w:tabs>
              <w:spacing w:after="37" w:line="259" w:lineRule="auto"/>
            </w:pPr>
            <w:r>
              <w:rPr>
                <w:rFonts w:ascii="Calibri" w:eastAsia="Calibri" w:hAnsi="Calibri" w:cs="Calibri"/>
                <w:sz w:val="23"/>
              </w:rPr>
              <w:t xml:space="preserve"> </w:t>
            </w:r>
            <w:r>
              <w:rPr>
                <w:rFonts w:ascii="Calibri" w:eastAsia="Calibri" w:hAnsi="Calibri" w:cs="Calibri"/>
                <w:sz w:val="23"/>
              </w:rPr>
              <w:tab/>
            </w:r>
            <w:r>
              <w:t xml:space="preserve">$100,001 – 200,000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ind w:left="375"/>
            </w:pPr>
            <w:r>
              <w:t xml:space="preserve">$2,500.00 </w:t>
            </w:r>
          </w:p>
        </w:tc>
      </w:tr>
      <w:tr w:rsidR="00734168">
        <w:trPr>
          <w:trHeight w:val="600"/>
        </w:trPr>
        <w:tc>
          <w:tcPr>
            <w:tcW w:w="5670" w:type="dxa"/>
            <w:tcBorders>
              <w:top w:val="nil"/>
              <w:left w:val="nil"/>
              <w:bottom w:val="nil"/>
              <w:right w:val="nil"/>
            </w:tcBorders>
          </w:tcPr>
          <w:p w:rsidR="00734168" w:rsidRDefault="00770BA8">
            <w:pPr>
              <w:tabs>
                <w:tab w:val="center" w:pos="1980"/>
              </w:tabs>
              <w:spacing w:after="52" w:line="259" w:lineRule="auto"/>
            </w:pPr>
            <w:r>
              <w:rPr>
                <w:rFonts w:ascii="Calibri" w:eastAsia="Calibri" w:hAnsi="Calibri" w:cs="Calibri"/>
                <w:sz w:val="23"/>
              </w:rPr>
              <w:t xml:space="preserve"> </w:t>
            </w:r>
            <w:r>
              <w:rPr>
                <w:rFonts w:ascii="Calibri" w:eastAsia="Calibri" w:hAnsi="Calibri" w:cs="Calibri"/>
                <w:sz w:val="23"/>
              </w:rPr>
              <w:tab/>
            </w:r>
            <w:r>
              <w:t xml:space="preserve">$200,001 – 350,000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ind w:left="375"/>
            </w:pPr>
            <w:r>
              <w:t xml:space="preserve">$3,500.00 </w:t>
            </w:r>
          </w:p>
        </w:tc>
      </w:tr>
      <w:tr w:rsidR="00734168">
        <w:trPr>
          <w:trHeight w:val="585"/>
        </w:trPr>
        <w:tc>
          <w:tcPr>
            <w:tcW w:w="5670" w:type="dxa"/>
            <w:tcBorders>
              <w:top w:val="nil"/>
              <w:left w:val="nil"/>
              <w:bottom w:val="nil"/>
              <w:right w:val="nil"/>
            </w:tcBorders>
          </w:tcPr>
          <w:p w:rsidR="00734168" w:rsidRDefault="00770BA8">
            <w:pPr>
              <w:tabs>
                <w:tab w:val="center" w:pos="1980"/>
              </w:tabs>
              <w:spacing w:after="37" w:line="259" w:lineRule="auto"/>
            </w:pPr>
            <w:r>
              <w:rPr>
                <w:rFonts w:ascii="Calibri" w:eastAsia="Calibri" w:hAnsi="Calibri" w:cs="Calibri"/>
                <w:sz w:val="23"/>
              </w:rPr>
              <w:t xml:space="preserve"> </w:t>
            </w:r>
            <w:r>
              <w:rPr>
                <w:rFonts w:ascii="Calibri" w:eastAsia="Calibri" w:hAnsi="Calibri" w:cs="Calibri"/>
                <w:sz w:val="23"/>
              </w:rPr>
              <w:tab/>
            </w:r>
            <w:r>
              <w:t xml:space="preserve">$350,001 – 500,000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ind w:left="375"/>
            </w:pPr>
            <w:r>
              <w:t xml:space="preserve">$5,000.00  </w:t>
            </w:r>
          </w:p>
        </w:tc>
      </w:tr>
      <w:tr w:rsidR="00734168">
        <w:trPr>
          <w:trHeight w:val="600"/>
        </w:trPr>
        <w:tc>
          <w:tcPr>
            <w:tcW w:w="5670" w:type="dxa"/>
            <w:tcBorders>
              <w:top w:val="nil"/>
              <w:left w:val="nil"/>
              <w:bottom w:val="nil"/>
              <w:right w:val="nil"/>
            </w:tcBorders>
          </w:tcPr>
          <w:p w:rsidR="00734168" w:rsidRDefault="00770BA8">
            <w:pPr>
              <w:tabs>
                <w:tab w:val="center" w:pos="1980"/>
              </w:tabs>
              <w:spacing w:after="52" w:line="259" w:lineRule="auto"/>
            </w:pPr>
            <w:r>
              <w:rPr>
                <w:rFonts w:ascii="Calibri" w:eastAsia="Calibri" w:hAnsi="Calibri" w:cs="Calibri"/>
                <w:sz w:val="23"/>
              </w:rPr>
              <w:t xml:space="preserve"> </w:t>
            </w:r>
            <w:r>
              <w:rPr>
                <w:rFonts w:ascii="Calibri" w:eastAsia="Calibri" w:hAnsi="Calibri" w:cs="Calibri"/>
                <w:sz w:val="23"/>
              </w:rPr>
              <w:tab/>
            </w:r>
            <w:r>
              <w:t xml:space="preserve">$500,001 – 750,000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ind w:left="375"/>
            </w:pPr>
            <w:r>
              <w:t xml:space="preserve">$7,000.00 </w:t>
            </w:r>
          </w:p>
        </w:tc>
      </w:tr>
      <w:tr w:rsidR="00734168">
        <w:trPr>
          <w:trHeight w:val="585"/>
        </w:trPr>
        <w:tc>
          <w:tcPr>
            <w:tcW w:w="5670" w:type="dxa"/>
            <w:tcBorders>
              <w:top w:val="nil"/>
              <w:left w:val="nil"/>
              <w:bottom w:val="nil"/>
              <w:right w:val="nil"/>
            </w:tcBorders>
          </w:tcPr>
          <w:p w:rsidR="00734168" w:rsidRDefault="00770BA8">
            <w:pPr>
              <w:tabs>
                <w:tab w:val="center" w:pos="2070"/>
              </w:tabs>
              <w:spacing w:after="37" w:line="259" w:lineRule="auto"/>
            </w:pPr>
            <w:r>
              <w:rPr>
                <w:rFonts w:ascii="Calibri" w:eastAsia="Calibri" w:hAnsi="Calibri" w:cs="Calibri"/>
                <w:sz w:val="23"/>
              </w:rPr>
              <w:t xml:space="preserve"> </w:t>
            </w:r>
            <w:r>
              <w:rPr>
                <w:rFonts w:ascii="Calibri" w:eastAsia="Calibri" w:hAnsi="Calibri" w:cs="Calibri"/>
                <w:sz w:val="23"/>
              </w:rPr>
              <w:tab/>
            </w:r>
            <w:r>
              <w:t xml:space="preserve">$750,001 – 1,000,000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ind w:left="375"/>
            </w:pPr>
            <w:r>
              <w:t xml:space="preserve">$9,000.00 </w:t>
            </w:r>
          </w:p>
        </w:tc>
      </w:tr>
      <w:tr w:rsidR="00734168">
        <w:trPr>
          <w:trHeight w:val="297"/>
        </w:trPr>
        <w:tc>
          <w:tcPr>
            <w:tcW w:w="5670" w:type="dxa"/>
            <w:tcBorders>
              <w:top w:val="nil"/>
              <w:left w:val="nil"/>
              <w:bottom w:val="nil"/>
              <w:right w:val="nil"/>
            </w:tcBorders>
          </w:tcPr>
          <w:p w:rsidR="00734168" w:rsidRDefault="00770BA8">
            <w:pPr>
              <w:tabs>
                <w:tab w:val="center" w:pos="2408"/>
              </w:tabs>
              <w:spacing w:line="259" w:lineRule="auto"/>
            </w:pPr>
            <w:r>
              <w:rPr>
                <w:rFonts w:ascii="Calibri" w:eastAsia="Calibri" w:hAnsi="Calibri" w:cs="Calibri"/>
                <w:sz w:val="23"/>
              </w:rPr>
              <w:t xml:space="preserve"> </w:t>
            </w:r>
            <w:r>
              <w:rPr>
                <w:rFonts w:ascii="Calibri" w:eastAsia="Calibri" w:hAnsi="Calibri" w:cs="Calibri"/>
                <w:sz w:val="23"/>
              </w:rPr>
              <w:tab/>
            </w:r>
            <w:r>
              <w:t xml:space="preserve">Project cost over $1,000,000  </w:t>
            </w:r>
          </w:p>
        </w:tc>
        <w:tc>
          <w:tcPr>
            <w:tcW w:w="4065" w:type="dxa"/>
            <w:tcBorders>
              <w:top w:val="nil"/>
              <w:left w:val="nil"/>
              <w:bottom w:val="nil"/>
              <w:right w:val="nil"/>
            </w:tcBorders>
          </w:tcPr>
          <w:p w:rsidR="00734168" w:rsidRDefault="00770BA8">
            <w:pPr>
              <w:spacing w:line="259" w:lineRule="auto"/>
              <w:ind w:right="173"/>
              <w:jc w:val="right"/>
            </w:pPr>
            <w:r>
              <w:t xml:space="preserve">$9,000.00 plus $0.002 of the amount  </w:t>
            </w:r>
          </w:p>
        </w:tc>
      </w:tr>
      <w:tr w:rsidR="00734168">
        <w:trPr>
          <w:trHeight w:val="588"/>
        </w:trPr>
        <w:tc>
          <w:tcPr>
            <w:tcW w:w="5670" w:type="dxa"/>
            <w:tcBorders>
              <w:top w:val="nil"/>
              <w:left w:val="nil"/>
              <w:bottom w:val="nil"/>
              <w:right w:val="nil"/>
            </w:tcBorders>
          </w:tcPr>
          <w:p w:rsidR="00734168" w:rsidRDefault="00770BA8">
            <w:pPr>
              <w:spacing w:after="35" w:line="259" w:lineRule="auto"/>
            </w:pPr>
            <w:r>
              <w:rPr>
                <w:rFonts w:ascii="Calibri" w:eastAsia="Calibri" w:hAnsi="Calibri" w:cs="Calibri"/>
                <w:sz w:val="23"/>
              </w:rPr>
              <w:t xml:space="preserve"> </w:t>
            </w:r>
            <w:r>
              <w:rPr>
                <w:rFonts w:ascii="Calibri" w:eastAsia="Calibri" w:hAnsi="Calibri" w:cs="Calibri"/>
                <w:sz w:val="23"/>
              </w:rPr>
              <w:tab/>
            </w:r>
            <w:r>
              <w:t xml:space="preserve">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ind w:left="1455"/>
            </w:pPr>
            <w:r>
              <w:t xml:space="preserve">above $1,000,000   </w:t>
            </w:r>
          </w:p>
        </w:tc>
      </w:tr>
      <w:tr w:rsidR="00734168">
        <w:trPr>
          <w:trHeight w:val="607"/>
        </w:trPr>
        <w:tc>
          <w:tcPr>
            <w:tcW w:w="5670" w:type="dxa"/>
            <w:tcBorders>
              <w:top w:val="nil"/>
              <w:left w:val="nil"/>
              <w:bottom w:val="nil"/>
              <w:right w:val="nil"/>
            </w:tcBorders>
          </w:tcPr>
          <w:p w:rsidR="00734168" w:rsidRDefault="00770BA8">
            <w:pPr>
              <w:tabs>
                <w:tab w:val="center" w:pos="1628"/>
              </w:tabs>
              <w:spacing w:after="52" w:line="259" w:lineRule="auto"/>
            </w:pPr>
            <w:r>
              <w:rPr>
                <w:rFonts w:ascii="Calibri" w:eastAsia="Calibri" w:hAnsi="Calibri" w:cs="Calibri"/>
                <w:sz w:val="23"/>
              </w:rPr>
              <w:t xml:space="preserve"> </w:t>
            </w:r>
            <w:r>
              <w:rPr>
                <w:rFonts w:ascii="Calibri" w:eastAsia="Calibri" w:hAnsi="Calibri" w:cs="Calibri"/>
                <w:sz w:val="23"/>
              </w:rPr>
              <w:tab/>
            </w:r>
            <w:r>
              <w:t xml:space="preserve">Each T-Pole  </w:t>
            </w:r>
          </w:p>
          <w:p w:rsidR="00734168" w:rsidRDefault="00770BA8">
            <w:pPr>
              <w:spacing w:line="259" w:lineRule="auto"/>
              <w:ind w:left="1020"/>
            </w:pPr>
            <w:r>
              <w:t xml:space="preserve">  </w:t>
            </w:r>
            <w:r>
              <w:tab/>
              <w:t xml:space="preserve">  </w:t>
            </w:r>
          </w:p>
        </w:tc>
        <w:tc>
          <w:tcPr>
            <w:tcW w:w="4065" w:type="dxa"/>
            <w:tcBorders>
              <w:top w:val="nil"/>
              <w:left w:val="nil"/>
              <w:bottom w:val="nil"/>
              <w:right w:val="nil"/>
            </w:tcBorders>
          </w:tcPr>
          <w:p w:rsidR="00734168" w:rsidRDefault="00770BA8">
            <w:pPr>
              <w:spacing w:line="259" w:lineRule="auto"/>
              <w:ind w:left="645"/>
            </w:pPr>
            <w:r>
              <w:t xml:space="preserve">$60.00  </w:t>
            </w:r>
          </w:p>
        </w:tc>
      </w:tr>
      <w:tr w:rsidR="00734168">
        <w:trPr>
          <w:trHeight w:val="269"/>
        </w:trPr>
        <w:tc>
          <w:tcPr>
            <w:tcW w:w="5670" w:type="dxa"/>
            <w:tcBorders>
              <w:top w:val="nil"/>
              <w:left w:val="nil"/>
              <w:bottom w:val="nil"/>
              <w:right w:val="nil"/>
            </w:tcBorders>
          </w:tcPr>
          <w:p w:rsidR="00734168" w:rsidRDefault="00770BA8">
            <w:pPr>
              <w:tabs>
                <w:tab w:val="center" w:pos="2686"/>
              </w:tabs>
              <w:spacing w:line="259" w:lineRule="auto"/>
            </w:pPr>
            <w:r>
              <w:rPr>
                <w:rFonts w:ascii="Calibri" w:eastAsia="Calibri" w:hAnsi="Calibri" w:cs="Calibri"/>
                <w:sz w:val="23"/>
              </w:rPr>
              <w:t xml:space="preserve"> </w:t>
            </w:r>
            <w:r>
              <w:rPr>
                <w:rFonts w:ascii="Calibri" w:eastAsia="Calibri" w:hAnsi="Calibri" w:cs="Calibri"/>
                <w:sz w:val="23"/>
              </w:rPr>
              <w:tab/>
            </w:r>
            <w:r>
              <w:t xml:space="preserve">Commercial modular unit any size   </w:t>
            </w:r>
          </w:p>
        </w:tc>
        <w:tc>
          <w:tcPr>
            <w:tcW w:w="4065" w:type="dxa"/>
            <w:tcBorders>
              <w:top w:val="nil"/>
              <w:left w:val="nil"/>
              <w:bottom w:val="nil"/>
              <w:right w:val="nil"/>
            </w:tcBorders>
          </w:tcPr>
          <w:p w:rsidR="00734168" w:rsidRDefault="00770BA8">
            <w:pPr>
              <w:spacing w:line="259" w:lineRule="auto"/>
              <w:ind w:left="570"/>
            </w:pPr>
            <w:r>
              <w:t xml:space="preserve">$200.00 plus each trade   </w:t>
            </w:r>
          </w:p>
        </w:tc>
      </w:tr>
    </w:tbl>
    <w:p w:rsidR="00734168" w:rsidRDefault="00770BA8">
      <w:pPr>
        <w:spacing w:after="0"/>
        <w:ind w:left="15"/>
      </w:pPr>
      <w:r>
        <w:rPr>
          <w:b/>
          <w:sz w:val="29"/>
        </w:rPr>
        <w:t xml:space="preserve"> </w:t>
      </w:r>
      <w:r>
        <w:t xml:space="preserve"> </w:t>
      </w:r>
    </w:p>
    <w:p w:rsidR="00EE61DC" w:rsidRDefault="00770BA8">
      <w:pPr>
        <w:ind w:right="505"/>
        <w:rPr>
          <w:b/>
        </w:rPr>
      </w:pPr>
      <w:r>
        <w:rPr>
          <w:b/>
        </w:rPr>
        <w:t xml:space="preserve"> </w:t>
      </w:r>
      <w:r w:rsidR="00EE61DC" w:rsidRPr="00EE61DC">
        <w:rPr>
          <w:b/>
        </w:rPr>
        <w:tab/>
      </w:r>
    </w:p>
    <w:p w:rsidR="00734168" w:rsidRPr="00EE61DC" w:rsidRDefault="00770BA8">
      <w:pPr>
        <w:ind w:right="505"/>
        <w:rPr>
          <w:b/>
          <w:u w:val="single"/>
        </w:rPr>
      </w:pPr>
      <w:r w:rsidRPr="00EE61DC">
        <w:rPr>
          <w:b/>
          <w:u w:val="single"/>
        </w:rPr>
        <w:t xml:space="preserve">Trade Permit and Miscellaneous Fees  </w:t>
      </w:r>
    </w:p>
    <w:p w:rsidR="00734168" w:rsidRDefault="00770BA8">
      <w:pPr>
        <w:spacing w:after="0"/>
        <w:ind w:left="15"/>
      </w:pPr>
      <w:r>
        <w:t xml:space="preserve">  </w:t>
      </w:r>
    </w:p>
    <w:tbl>
      <w:tblPr>
        <w:tblStyle w:val="TableGrid"/>
        <w:tblW w:w="8025" w:type="dxa"/>
        <w:tblInd w:w="1035" w:type="dxa"/>
        <w:tblLook w:val="04A0" w:firstRow="1" w:lastRow="0" w:firstColumn="1" w:lastColumn="0" w:noHBand="0" w:noVBand="1"/>
      </w:tblPr>
      <w:tblGrid>
        <w:gridCol w:w="2070"/>
        <w:gridCol w:w="2520"/>
        <w:gridCol w:w="705"/>
        <w:gridCol w:w="2730"/>
      </w:tblGrid>
      <w:tr w:rsidR="00734168">
        <w:trPr>
          <w:trHeight w:val="334"/>
        </w:trPr>
        <w:tc>
          <w:tcPr>
            <w:tcW w:w="2070" w:type="dxa"/>
            <w:tcBorders>
              <w:top w:val="nil"/>
              <w:left w:val="nil"/>
              <w:bottom w:val="nil"/>
              <w:right w:val="nil"/>
            </w:tcBorders>
          </w:tcPr>
          <w:p w:rsidR="00734168" w:rsidRDefault="00770BA8">
            <w:pPr>
              <w:spacing w:line="259" w:lineRule="auto"/>
            </w:pPr>
            <w:r>
              <w:rPr>
                <w:b/>
              </w:rPr>
              <w:t xml:space="preserve">Permit Type </w:t>
            </w:r>
            <w:r>
              <w:t xml:space="preserve"> </w:t>
            </w:r>
          </w:p>
        </w:tc>
        <w:tc>
          <w:tcPr>
            <w:tcW w:w="2520" w:type="dxa"/>
            <w:tcBorders>
              <w:top w:val="nil"/>
              <w:left w:val="nil"/>
              <w:bottom w:val="nil"/>
              <w:right w:val="nil"/>
            </w:tcBorders>
          </w:tcPr>
          <w:p w:rsidR="00734168" w:rsidRDefault="00770BA8">
            <w:pPr>
              <w:spacing w:line="259" w:lineRule="auto"/>
            </w:pPr>
            <w:r>
              <w:rPr>
                <w:b/>
              </w:rPr>
              <w:t xml:space="preserve">Description </w:t>
            </w:r>
            <w:r>
              <w:t xml:space="preserve"> </w:t>
            </w:r>
          </w:p>
        </w:tc>
        <w:tc>
          <w:tcPr>
            <w:tcW w:w="705" w:type="dxa"/>
            <w:tcBorders>
              <w:top w:val="nil"/>
              <w:left w:val="nil"/>
              <w:bottom w:val="nil"/>
              <w:right w:val="nil"/>
            </w:tcBorders>
          </w:tcPr>
          <w:p w:rsidR="00734168" w:rsidRDefault="00770BA8">
            <w:pPr>
              <w:spacing w:line="259" w:lineRule="auto"/>
            </w:pPr>
            <w:r>
              <w:t xml:space="preserve"> </w:t>
            </w:r>
          </w:p>
        </w:tc>
        <w:tc>
          <w:tcPr>
            <w:tcW w:w="2730" w:type="dxa"/>
            <w:tcBorders>
              <w:top w:val="nil"/>
              <w:left w:val="nil"/>
              <w:bottom w:val="nil"/>
              <w:right w:val="nil"/>
            </w:tcBorders>
          </w:tcPr>
          <w:p w:rsidR="00734168" w:rsidRDefault="00770BA8">
            <w:pPr>
              <w:spacing w:line="259" w:lineRule="auto"/>
            </w:pPr>
            <w:r>
              <w:rPr>
                <w:b/>
              </w:rPr>
              <w:t xml:space="preserve">Fee </w:t>
            </w:r>
            <w:r>
              <w:t xml:space="preserve"> </w:t>
            </w:r>
          </w:p>
        </w:tc>
      </w:tr>
      <w:tr w:rsidR="00976DEE" w:rsidRPr="00976DEE">
        <w:trPr>
          <w:trHeight w:val="1860"/>
        </w:trPr>
        <w:tc>
          <w:tcPr>
            <w:tcW w:w="2070" w:type="dxa"/>
            <w:tcBorders>
              <w:top w:val="nil"/>
              <w:left w:val="nil"/>
              <w:bottom w:val="nil"/>
              <w:right w:val="nil"/>
            </w:tcBorders>
          </w:tcPr>
          <w:p w:rsidR="00734168" w:rsidRPr="00976DEE" w:rsidRDefault="00770BA8">
            <w:pPr>
              <w:spacing w:line="259" w:lineRule="auto"/>
              <w:rPr>
                <w:color w:val="auto"/>
              </w:rPr>
            </w:pPr>
            <w:r w:rsidRPr="00976DEE">
              <w:rPr>
                <w:b/>
                <w:color w:val="auto"/>
              </w:rPr>
              <w:t xml:space="preserve">Electrical Trade </w:t>
            </w:r>
            <w:r w:rsidRPr="00976DEE">
              <w:rPr>
                <w:color w:val="auto"/>
              </w:rPr>
              <w:t xml:space="preserve"> </w:t>
            </w:r>
          </w:p>
        </w:tc>
        <w:tc>
          <w:tcPr>
            <w:tcW w:w="2520" w:type="dxa"/>
            <w:tcBorders>
              <w:top w:val="nil"/>
              <w:left w:val="nil"/>
              <w:bottom w:val="nil"/>
              <w:right w:val="nil"/>
            </w:tcBorders>
          </w:tcPr>
          <w:p w:rsidR="00734168" w:rsidRPr="00976DEE" w:rsidRDefault="00770BA8">
            <w:pPr>
              <w:spacing w:line="259" w:lineRule="auto"/>
              <w:rPr>
                <w:color w:val="auto"/>
              </w:rPr>
            </w:pPr>
            <w:r w:rsidRPr="00976DEE">
              <w:rPr>
                <w:color w:val="auto"/>
              </w:rPr>
              <w:t xml:space="preserve">Minimum  </w:t>
            </w:r>
          </w:p>
          <w:p w:rsidR="00734168" w:rsidRPr="00976DEE" w:rsidRDefault="00770BA8">
            <w:pPr>
              <w:spacing w:line="259" w:lineRule="auto"/>
              <w:rPr>
                <w:color w:val="auto"/>
              </w:rPr>
            </w:pPr>
            <w:r w:rsidRPr="00976DEE">
              <w:rPr>
                <w:color w:val="auto"/>
              </w:rPr>
              <w:t xml:space="preserve">200 Amp  </w:t>
            </w:r>
          </w:p>
          <w:p w:rsidR="00734168" w:rsidRPr="00976DEE" w:rsidRDefault="00770BA8">
            <w:pPr>
              <w:spacing w:line="259" w:lineRule="auto"/>
              <w:rPr>
                <w:color w:val="auto"/>
              </w:rPr>
            </w:pPr>
            <w:r w:rsidRPr="00976DEE">
              <w:rPr>
                <w:color w:val="auto"/>
              </w:rPr>
              <w:t xml:space="preserve">400 Amp  </w:t>
            </w:r>
          </w:p>
          <w:p w:rsidR="00734168" w:rsidRPr="00976DEE" w:rsidRDefault="00770BA8">
            <w:pPr>
              <w:spacing w:line="259" w:lineRule="auto"/>
              <w:rPr>
                <w:color w:val="auto"/>
              </w:rPr>
            </w:pPr>
            <w:r w:rsidRPr="00976DEE">
              <w:rPr>
                <w:color w:val="auto"/>
              </w:rPr>
              <w:t xml:space="preserve">TSP  </w:t>
            </w:r>
          </w:p>
          <w:p w:rsidR="00734168" w:rsidRPr="00976DEE" w:rsidRDefault="00770BA8">
            <w:pPr>
              <w:spacing w:line="259" w:lineRule="auto"/>
              <w:rPr>
                <w:color w:val="auto"/>
              </w:rPr>
            </w:pPr>
            <w:r w:rsidRPr="00976DEE">
              <w:rPr>
                <w:color w:val="auto"/>
              </w:rPr>
              <w:t xml:space="preserve">Conditional Power  </w:t>
            </w:r>
          </w:p>
          <w:p w:rsidR="00734168" w:rsidRPr="00976DEE" w:rsidRDefault="00770BA8">
            <w:pPr>
              <w:spacing w:line="259" w:lineRule="auto"/>
              <w:rPr>
                <w:color w:val="auto"/>
              </w:rPr>
            </w:pPr>
            <w:r w:rsidRPr="00976DEE">
              <w:rPr>
                <w:color w:val="auto"/>
              </w:rPr>
              <w:t>Sign</w:t>
            </w:r>
            <w:r w:rsidR="00C35D64" w:rsidRPr="00976DEE">
              <w:rPr>
                <w:color w:val="auto"/>
              </w:rPr>
              <w:t xml:space="preserve"> Electrical</w:t>
            </w:r>
            <w:r w:rsidRPr="00976DEE">
              <w:rPr>
                <w:color w:val="auto"/>
              </w:rPr>
              <w:t xml:space="preserve"> </w:t>
            </w:r>
          </w:p>
        </w:tc>
        <w:tc>
          <w:tcPr>
            <w:tcW w:w="705" w:type="dxa"/>
            <w:tcBorders>
              <w:top w:val="nil"/>
              <w:left w:val="nil"/>
              <w:bottom w:val="nil"/>
              <w:right w:val="nil"/>
            </w:tcBorders>
          </w:tcPr>
          <w:p w:rsidR="00734168" w:rsidRPr="00976DEE" w:rsidRDefault="00770BA8">
            <w:pPr>
              <w:spacing w:line="259" w:lineRule="auto"/>
              <w:rPr>
                <w:color w:val="auto"/>
              </w:rPr>
            </w:pPr>
            <w:r w:rsidRPr="00976DEE">
              <w:rPr>
                <w:color w:val="auto"/>
              </w:rPr>
              <w:t xml:space="preserve"> </w:t>
            </w:r>
          </w:p>
        </w:tc>
        <w:tc>
          <w:tcPr>
            <w:tcW w:w="2730" w:type="dxa"/>
            <w:tcBorders>
              <w:top w:val="nil"/>
              <w:left w:val="nil"/>
              <w:bottom w:val="nil"/>
              <w:right w:val="nil"/>
            </w:tcBorders>
          </w:tcPr>
          <w:p w:rsidR="00734168" w:rsidRPr="00976DEE" w:rsidRDefault="00770BA8">
            <w:pPr>
              <w:spacing w:line="259" w:lineRule="auto"/>
              <w:rPr>
                <w:color w:val="auto"/>
              </w:rPr>
            </w:pPr>
            <w:r w:rsidRPr="00976DEE">
              <w:rPr>
                <w:color w:val="auto"/>
              </w:rPr>
              <w:t xml:space="preserve">$50.00  </w:t>
            </w:r>
          </w:p>
          <w:p w:rsidR="00734168" w:rsidRPr="00976DEE" w:rsidRDefault="00770BA8">
            <w:pPr>
              <w:spacing w:line="259" w:lineRule="auto"/>
              <w:rPr>
                <w:color w:val="auto"/>
              </w:rPr>
            </w:pPr>
            <w:r w:rsidRPr="00976DEE">
              <w:rPr>
                <w:color w:val="auto"/>
              </w:rPr>
              <w:t xml:space="preserve">$60.00  </w:t>
            </w:r>
          </w:p>
          <w:p w:rsidR="00734168" w:rsidRPr="00976DEE" w:rsidRDefault="00770BA8">
            <w:pPr>
              <w:spacing w:line="259" w:lineRule="auto"/>
              <w:rPr>
                <w:color w:val="auto"/>
              </w:rPr>
            </w:pPr>
            <w:r w:rsidRPr="00976DEE">
              <w:rPr>
                <w:color w:val="auto"/>
              </w:rPr>
              <w:t xml:space="preserve">$75.00  </w:t>
            </w:r>
          </w:p>
          <w:p w:rsidR="00734168" w:rsidRPr="00976DEE" w:rsidRDefault="00770BA8">
            <w:pPr>
              <w:spacing w:line="259" w:lineRule="auto"/>
              <w:rPr>
                <w:color w:val="auto"/>
              </w:rPr>
            </w:pPr>
            <w:r w:rsidRPr="00976DEE">
              <w:rPr>
                <w:color w:val="auto"/>
              </w:rPr>
              <w:t xml:space="preserve">$35.00  </w:t>
            </w:r>
          </w:p>
          <w:p w:rsidR="00734168" w:rsidRPr="00976DEE" w:rsidRDefault="00770BA8">
            <w:pPr>
              <w:spacing w:line="259" w:lineRule="auto"/>
              <w:rPr>
                <w:color w:val="auto"/>
              </w:rPr>
            </w:pPr>
            <w:r w:rsidRPr="00976DEE">
              <w:rPr>
                <w:color w:val="auto"/>
              </w:rPr>
              <w:t xml:space="preserve">$50.00 (Commercial Only)  </w:t>
            </w:r>
          </w:p>
          <w:p w:rsidR="00734168" w:rsidRPr="00976DEE" w:rsidRDefault="00770BA8">
            <w:pPr>
              <w:spacing w:line="259" w:lineRule="auto"/>
              <w:rPr>
                <w:color w:val="auto"/>
              </w:rPr>
            </w:pPr>
            <w:r w:rsidRPr="00976DEE">
              <w:rPr>
                <w:color w:val="auto"/>
              </w:rPr>
              <w:t>$</w:t>
            </w:r>
            <w:r w:rsidR="00C35D64" w:rsidRPr="00976DEE">
              <w:rPr>
                <w:color w:val="auto"/>
              </w:rPr>
              <w:t>50.00</w:t>
            </w:r>
            <w:r w:rsidRPr="00976DEE">
              <w:rPr>
                <w:color w:val="auto"/>
              </w:rPr>
              <w:t xml:space="preserve">  </w:t>
            </w:r>
          </w:p>
        </w:tc>
      </w:tr>
      <w:tr w:rsidR="00734168">
        <w:trPr>
          <w:trHeight w:val="383"/>
        </w:trPr>
        <w:tc>
          <w:tcPr>
            <w:tcW w:w="2070" w:type="dxa"/>
            <w:tcBorders>
              <w:top w:val="nil"/>
              <w:left w:val="nil"/>
              <w:bottom w:val="nil"/>
              <w:right w:val="nil"/>
            </w:tcBorders>
          </w:tcPr>
          <w:p w:rsidR="00734168" w:rsidRDefault="00770BA8">
            <w:pPr>
              <w:spacing w:line="259" w:lineRule="auto"/>
            </w:pPr>
            <w:r>
              <w:t xml:space="preserve">  </w:t>
            </w:r>
          </w:p>
        </w:tc>
        <w:tc>
          <w:tcPr>
            <w:tcW w:w="2520" w:type="dxa"/>
            <w:tcBorders>
              <w:top w:val="nil"/>
              <w:left w:val="nil"/>
              <w:bottom w:val="nil"/>
              <w:right w:val="nil"/>
            </w:tcBorders>
          </w:tcPr>
          <w:p w:rsidR="00734168" w:rsidRDefault="00770BA8">
            <w:pPr>
              <w:spacing w:line="259" w:lineRule="auto"/>
            </w:pPr>
            <w:r>
              <w:t xml:space="preserve">  </w:t>
            </w:r>
          </w:p>
        </w:tc>
        <w:tc>
          <w:tcPr>
            <w:tcW w:w="705" w:type="dxa"/>
            <w:tcBorders>
              <w:top w:val="nil"/>
              <w:left w:val="nil"/>
              <w:bottom w:val="nil"/>
              <w:right w:val="nil"/>
            </w:tcBorders>
          </w:tcPr>
          <w:p w:rsidR="00734168" w:rsidRDefault="00770BA8">
            <w:pPr>
              <w:spacing w:line="259" w:lineRule="auto"/>
            </w:pPr>
            <w:r>
              <w:t xml:space="preserve">  </w:t>
            </w:r>
          </w:p>
        </w:tc>
        <w:tc>
          <w:tcPr>
            <w:tcW w:w="2730" w:type="dxa"/>
            <w:tcBorders>
              <w:top w:val="nil"/>
              <w:left w:val="nil"/>
              <w:bottom w:val="nil"/>
              <w:right w:val="nil"/>
            </w:tcBorders>
          </w:tcPr>
          <w:p w:rsidR="00734168" w:rsidRDefault="00770BA8">
            <w:pPr>
              <w:spacing w:line="259" w:lineRule="auto"/>
            </w:pPr>
            <w:r>
              <w:t xml:space="preserve"> </w:t>
            </w:r>
          </w:p>
        </w:tc>
      </w:tr>
      <w:tr w:rsidR="00734168">
        <w:trPr>
          <w:trHeight w:val="1268"/>
        </w:trPr>
        <w:tc>
          <w:tcPr>
            <w:tcW w:w="2070" w:type="dxa"/>
            <w:tcBorders>
              <w:top w:val="nil"/>
              <w:left w:val="nil"/>
              <w:bottom w:val="nil"/>
              <w:right w:val="nil"/>
            </w:tcBorders>
          </w:tcPr>
          <w:p w:rsidR="00734168" w:rsidRDefault="00770BA8">
            <w:pPr>
              <w:spacing w:after="3" w:line="259" w:lineRule="auto"/>
            </w:pPr>
            <w:r>
              <w:rPr>
                <w:b/>
              </w:rPr>
              <w:t xml:space="preserve">Mechanical </w:t>
            </w:r>
          </w:p>
          <w:p w:rsidR="00734168" w:rsidRDefault="00770BA8">
            <w:pPr>
              <w:spacing w:line="259" w:lineRule="auto"/>
            </w:pPr>
            <w:r>
              <w:rPr>
                <w:b/>
              </w:rPr>
              <w:t xml:space="preserve">Trade </w:t>
            </w:r>
            <w:r>
              <w:t xml:space="preserve"> </w:t>
            </w:r>
          </w:p>
        </w:tc>
        <w:tc>
          <w:tcPr>
            <w:tcW w:w="2520" w:type="dxa"/>
            <w:tcBorders>
              <w:top w:val="nil"/>
              <w:left w:val="nil"/>
              <w:bottom w:val="nil"/>
              <w:right w:val="nil"/>
            </w:tcBorders>
          </w:tcPr>
          <w:p w:rsidR="00734168" w:rsidRDefault="00770BA8">
            <w:pPr>
              <w:spacing w:line="259" w:lineRule="auto"/>
            </w:pPr>
            <w:r>
              <w:t xml:space="preserve">Minimum  </w:t>
            </w:r>
          </w:p>
          <w:p w:rsidR="00734168" w:rsidRDefault="00770BA8">
            <w:pPr>
              <w:spacing w:line="259" w:lineRule="auto"/>
            </w:pPr>
            <w:r>
              <w:t xml:space="preserve">Gas Pack  </w:t>
            </w:r>
          </w:p>
          <w:p w:rsidR="00734168" w:rsidRDefault="00770BA8">
            <w:pPr>
              <w:spacing w:line="259" w:lineRule="auto"/>
            </w:pPr>
            <w:r>
              <w:t xml:space="preserve">Heat Pump (each unit)  </w:t>
            </w:r>
          </w:p>
          <w:p w:rsidR="00734168" w:rsidRDefault="00770BA8">
            <w:pPr>
              <w:spacing w:line="259" w:lineRule="auto"/>
            </w:pPr>
            <w:r>
              <w:t xml:space="preserve">Gas Piping / Tests  </w:t>
            </w:r>
          </w:p>
        </w:tc>
        <w:tc>
          <w:tcPr>
            <w:tcW w:w="705" w:type="dxa"/>
            <w:tcBorders>
              <w:top w:val="nil"/>
              <w:left w:val="nil"/>
              <w:bottom w:val="nil"/>
              <w:right w:val="nil"/>
            </w:tcBorders>
          </w:tcPr>
          <w:p w:rsidR="00734168" w:rsidRDefault="00770BA8">
            <w:pPr>
              <w:spacing w:line="259" w:lineRule="auto"/>
            </w:pPr>
            <w:r>
              <w:t xml:space="preserve"> </w:t>
            </w:r>
          </w:p>
        </w:tc>
        <w:tc>
          <w:tcPr>
            <w:tcW w:w="2730" w:type="dxa"/>
            <w:tcBorders>
              <w:top w:val="nil"/>
              <w:left w:val="nil"/>
              <w:bottom w:val="nil"/>
              <w:right w:val="nil"/>
            </w:tcBorders>
          </w:tcPr>
          <w:p w:rsidR="00734168" w:rsidRDefault="00770BA8">
            <w:pPr>
              <w:spacing w:line="259" w:lineRule="auto"/>
            </w:pPr>
            <w:r>
              <w:t xml:space="preserve">$50.00  </w:t>
            </w:r>
          </w:p>
          <w:p w:rsidR="00734168" w:rsidRDefault="00770BA8">
            <w:pPr>
              <w:spacing w:line="259" w:lineRule="auto"/>
            </w:pPr>
            <w:r>
              <w:t xml:space="preserve">$60.00  </w:t>
            </w:r>
          </w:p>
          <w:p w:rsidR="00734168" w:rsidRDefault="00770BA8">
            <w:pPr>
              <w:spacing w:line="259" w:lineRule="auto"/>
            </w:pPr>
            <w:r>
              <w:t xml:space="preserve">$60.00  </w:t>
            </w:r>
          </w:p>
          <w:p w:rsidR="00734168" w:rsidRDefault="00770BA8">
            <w:pPr>
              <w:spacing w:line="259" w:lineRule="auto"/>
            </w:pPr>
            <w:r>
              <w:t xml:space="preserve">$35.00  </w:t>
            </w:r>
          </w:p>
        </w:tc>
      </w:tr>
      <w:tr w:rsidR="00734168">
        <w:trPr>
          <w:trHeight w:val="383"/>
        </w:trPr>
        <w:tc>
          <w:tcPr>
            <w:tcW w:w="2070" w:type="dxa"/>
            <w:tcBorders>
              <w:top w:val="nil"/>
              <w:left w:val="nil"/>
              <w:bottom w:val="nil"/>
              <w:right w:val="nil"/>
            </w:tcBorders>
          </w:tcPr>
          <w:p w:rsidR="00734168" w:rsidRDefault="00770BA8">
            <w:pPr>
              <w:spacing w:line="259" w:lineRule="auto"/>
            </w:pPr>
            <w:r>
              <w:t xml:space="preserve">  </w:t>
            </w:r>
          </w:p>
        </w:tc>
        <w:tc>
          <w:tcPr>
            <w:tcW w:w="2520" w:type="dxa"/>
            <w:tcBorders>
              <w:top w:val="nil"/>
              <w:left w:val="nil"/>
              <w:bottom w:val="nil"/>
              <w:right w:val="nil"/>
            </w:tcBorders>
          </w:tcPr>
          <w:p w:rsidR="00734168" w:rsidRDefault="00770BA8">
            <w:pPr>
              <w:spacing w:line="259" w:lineRule="auto"/>
            </w:pPr>
            <w:r>
              <w:t xml:space="preserve">  </w:t>
            </w:r>
          </w:p>
        </w:tc>
        <w:tc>
          <w:tcPr>
            <w:tcW w:w="705" w:type="dxa"/>
            <w:tcBorders>
              <w:top w:val="nil"/>
              <w:left w:val="nil"/>
              <w:bottom w:val="nil"/>
              <w:right w:val="nil"/>
            </w:tcBorders>
          </w:tcPr>
          <w:p w:rsidR="00734168" w:rsidRDefault="00770BA8">
            <w:pPr>
              <w:spacing w:line="259" w:lineRule="auto"/>
            </w:pPr>
            <w:r>
              <w:t xml:space="preserve">  </w:t>
            </w:r>
          </w:p>
        </w:tc>
        <w:tc>
          <w:tcPr>
            <w:tcW w:w="2730" w:type="dxa"/>
            <w:tcBorders>
              <w:top w:val="nil"/>
              <w:left w:val="nil"/>
              <w:bottom w:val="nil"/>
              <w:right w:val="nil"/>
            </w:tcBorders>
          </w:tcPr>
          <w:p w:rsidR="00734168" w:rsidRDefault="00770BA8">
            <w:pPr>
              <w:spacing w:line="259" w:lineRule="auto"/>
            </w:pPr>
            <w:r>
              <w:t xml:space="preserve"> </w:t>
            </w:r>
          </w:p>
        </w:tc>
      </w:tr>
      <w:tr w:rsidR="00734168">
        <w:trPr>
          <w:trHeight w:val="1568"/>
        </w:trPr>
        <w:tc>
          <w:tcPr>
            <w:tcW w:w="2070" w:type="dxa"/>
            <w:tcBorders>
              <w:top w:val="nil"/>
              <w:left w:val="nil"/>
              <w:bottom w:val="nil"/>
              <w:right w:val="nil"/>
            </w:tcBorders>
          </w:tcPr>
          <w:p w:rsidR="00734168" w:rsidRDefault="00770BA8">
            <w:pPr>
              <w:spacing w:line="259" w:lineRule="auto"/>
            </w:pPr>
            <w:r>
              <w:rPr>
                <w:b/>
              </w:rPr>
              <w:lastRenderedPageBreak/>
              <w:t xml:space="preserve">Plumbing Trade </w:t>
            </w:r>
            <w:r>
              <w:t xml:space="preserve"> </w:t>
            </w:r>
          </w:p>
        </w:tc>
        <w:tc>
          <w:tcPr>
            <w:tcW w:w="2520" w:type="dxa"/>
            <w:tcBorders>
              <w:top w:val="nil"/>
              <w:left w:val="nil"/>
              <w:bottom w:val="nil"/>
              <w:right w:val="nil"/>
            </w:tcBorders>
          </w:tcPr>
          <w:p w:rsidR="00734168" w:rsidRDefault="00770BA8">
            <w:pPr>
              <w:spacing w:line="259" w:lineRule="auto"/>
            </w:pPr>
            <w:r>
              <w:t xml:space="preserve">Minimum  </w:t>
            </w:r>
          </w:p>
          <w:p w:rsidR="00734168" w:rsidRDefault="00770BA8">
            <w:pPr>
              <w:spacing w:line="259" w:lineRule="auto"/>
            </w:pPr>
            <w:r>
              <w:t xml:space="preserve">2.5 Bath  </w:t>
            </w:r>
          </w:p>
          <w:p w:rsidR="00734168" w:rsidRDefault="00770BA8">
            <w:pPr>
              <w:numPr>
                <w:ilvl w:val="0"/>
                <w:numId w:val="1"/>
              </w:numPr>
              <w:spacing w:after="8" w:line="259" w:lineRule="auto"/>
              <w:ind w:hanging="180"/>
            </w:pPr>
            <w:r>
              <w:t xml:space="preserve">Bath  </w:t>
            </w:r>
          </w:p>
          <w:p w:rsidR="00734168" w:rsidRDefault="00770BA8">
            <w:pPr>
              <w:numPr>
                <w:ilvl w:val="0"/>
                <w:numId w:val="1"/>
              </w:numPr>
              <w:spacing w:line="259" w:lineRule="auto"/>
              <w:ind w:hanging="180"/>
            </w:pPr>
            <w:r>
              <w:t xml:space="preserve">Bath or greater  </w:t>
            </w:r>
          </w:p>
          <w:p w:rsidR="00734168" w:rsidRDefault="00770BA8">
            <w:pPr>
              <w:spacing w:line="259" w:lineRule="auto"/>
            </w:pPr>
            <w:r>
              <w:t xml:space="preserve">  </w:t>
            </w:r>
          </w:p>
        </w:tc>
        <w:tc>
          <w:tcPr>
            <w:tcW w:w="705" w:type="dxa"/>
            <w:tcBorders>
              <w:top w:val="nil"/>
              <w:left w:val="nil"/>
              <w:bottom w:val="nil"/>
              <w:right w:val="nil"/>
            </w:tcBorders>
            <w:vAlign w:val="bottom"/>
          </w:tcPr>
          <w:p w:rsidR="00734168" w:rsidRDefault="00770BA8">
            <w:pPr>
              <w:spacing w:line="259" w:lineRule="auto"/>
            </w:pPr>
            <w:r>
              <w:t xml:space="preserve">  </w:t>
            </w:r>
          </w:p>
        </w:tc>
        <w:tc>
          <w:tcPr>
            <w:tcW w:w="2730" w:type="dxa"/>
            <w:tcBorders>
              <w:top w:val="nil"/>
              <w:left w:val="nil"/>
              <w:bottom w:val="nil"/>
              <w:right w:val="nil"/>
            </w:tcBorders>
          </w:tcPr>
          <w:p w:rsidR="00734168" w:rsidRDefault="00770BA8">
            <w:pPr>
              <w:spacing w:line="259" w:lineRule="auto"/>
            </w:pPr>
            <w:r>
              <w:t xml:space="preserve">$50.00  </w:t>
            </w:r>
          </w:p>
          <w:p w:rsidR="00734168" w:rsidRDefault="00770BA8">
            <w:pPr>
              <w:spacing w:line="259" w:lineRule="auto"/>
            </w:pPr>
            <w:r>
              <w:t xml:space="preserve">$60.00  </w:t>
            </w:r>
          </w:p>
          <w:p w:rsidR="00734168" w:rsidRDefault="00770BA8">
            <w:pPr>
              <w:spacing w:line="259" w:lineRule="auto"/>
            </w:pPr>
            <w:r>
              <w:t xml:space="preserve">$70.00  </w:t>
            </w:r>
          </w:p>
          <w:p w:rsidR="00734168" w:rsidRDefault="00770BA8">
            <w:pPr>
              <w:spacing w:line="259" w:lineRule="auto"/>
            </w:pPr>
            <w:r>
              <w:t xml:space="preserve">$85.00  </w:t>
            </w:r>
          </w:p>
        </w:tc>
      </w:tr>
      <w:tr w:rsidR="00734168">
        <w:trPr>
          <w:trHeight w:val="600"/>
        </w:trPr>
        <w:tc>
          <w:tcPr>
            <w:tcW w:w="4590" w:type="dxa"/>
            <w:gridSpan w:val="2"/>
            <w:tcBorders>
              <w:top w:val="nil"/>
              <w:left w:val="nil"/>
              <w:bottom w:val="nil"/>
              <w:right w:val="nil"/>
            </w:tcBorders>
          </w:tcPr>
          <w:p w:rsidR="00734168" w:rsidRDefault="00770BA8">
            <w:pPr>
              <w:spacing w:line="259" w:lineRule="auto"/>
            </w:pPr>
            <w:r>
              <w:rPr>
                <w:b/>
              </w:rPr>
              <w:t xml:space="preserve">Homeowner Recovery Fund </w:t>
            </w:r>
            <w:r>
              <w:t xml:space="preserve"> </w:t>
            </w:r>
          </w:p>
          <w:p w:rsidR="00734168" w:rsidRDefault="00770BA8">
            <w:pPr>
              <w:spacing w:line="259" w:lineRule="auto"/>
            </w:pPr>
            <w:r>
              <w:t xml:space="preserve">  </w:t>
            </w:r>
          </w:p>
        </w:tc>
        <w:tc>
          <w:tcPr>
            <w:tcW w:w="705" w:type="dxa"/>
            <w:tcBorders>
              <w:top w:val="nil"/>
              <w:left w:val="nil"/>
              <w:bottom w:val="nil"/>
              <w:right w:val="nil"/>
            </w:tcBorders>
          </w:tcPr>
          <w:p w:rsidR="00734168" w:rsidRDefault="00770BA8">
            <w:pPr>
              <w:spacing w:line="259" w:lineRule="auto"/>
            </w:pPr>
            <w:r>
              <w:t xml:space="preserve"> </w:t>
            </w:r>
          </w:p>
        </w:tc>
        <w:tc>
          <w:tcPr>
            <w:tcW w:w="2730" w:type="dxa"/>
            <w:tcBorders>
              <w:top w:val="nil"/>
              <w:left w:val="nil"/>
              <w:bottom w:val="nil"/>
              <w:right w:val="nil"/>
            </w:tcBorders>
          </w:tcPr>
          <w:p w:rsidR="00734168" w:rsidRDefault="00770BA8">
            <w:pPr>
              <w:spacing w:line="259" w:lineRule="auto"/>
            </w:pPr>
            <w:r>
              <w:t xml:space="preserve">$10.00  </w:t>
            </w:r>
          </w:p>
        </w:tc>
      </w:tr>
      <w:tr w:rsidR="00734168">
        <w:trPr>
          <w:trHeight w:val="1478"/>
        </w:trPr>
        <w:tc>
          <w:tcPr>
            <w:tcW w:w="4590" w:type="dxa"/>
            <w:gridSpan w:val="2"/>
            <w:tcBorders>
              <w:top w:val="nil"/>
              <w:left w:val="nil"/>
              <w:bottom w:val="nil"/>
              <w:right w:val="nil"/>
            </w:tcBorders>
          </w:tcPr>
          <w:p w:rsidR="00734168" w:rsidRDefault="00770BA8">
            <w:pPr>
              <w:spacing w:after="3" w:line="259" w:lineRule="auto"/>
            </w:pPr>
            <w:r>
              <w:rPr>
                <w:b/>
              </w:rPr>
              <w:t xml:space="preserve">Daycare and Group Home Annual </w:t>
            </w:r>
            <w:r>
              <w:t xml:space="preserve"> </w:t>
            </w:r>
          </w:p>
          <w:p w:rsidR="00734168" w:rsidRDefault="00770BA8">
            <w:pPr>
              <w:spacing w:line="259" w:lineRule="auto"/>
            </w:pPr>
            <w:r>
              <w:rPr>
                <w:b/>
              </w:rPr>
              <w:t xml:space="preserve">Inspection </w:t>
            </w:r>
            <w:r>
              <w:t xml:space="preserve"> </w:t>
            </w:r>
          </w:p>
          <w:p w:rsidR="00734168" w:rsidRDefault="00770BA8">
            <w:pPr>
              <w:spacing w:line="259" w:lineRule="auto"/>
            </w:pPr>
            <w:r>
              <w:rPr>
                <w:b/>
              </w:rPr>
              <w:t xml:space="preserve">ABC Permit Inspection </w:t>
            </w:r>
            <w:r>
              <w:t xml:space="preserve"> </w:t>
            </w:r>
          </w:p>
          <w:p w:rsidR="00734168" w:rsidRDefault="00770BA8">
            <w:pPr>
              <w:spacing w:after="3" w:line="259" w:lineRule="auto"/>
            </w:pPr>
            <w:r>
              <w:t xml:space="preserve">  </w:t>
            </w:r>
          </w:p>
          <w:p w:rsidR="00734168" w:rsidRDefault="00770BA8">
            <w:pPr>
              <w:spacing w:line="259" w:lineRule="auto"/>
            </w:pPr>
            <w:r>
              <w:rPr>
                <w:b/>
              </w:rPr>
              <w:t xml:space="preserve">Demolition permit  </w:t>
            </w:r>
            <w:r>
              <w:t xml:space="preserve"> </w:t>
            </w:r>
          </w:p>
        </w:tc>
        <w:tc>
          <w:tcPr>
            <w:tcW w:w="705" w:type="dxa"/>
            <w:tcBorders>
              <w:top w:val="nil"/>
              <w:left w:val="nil"/>
              <w:bottom w:val="nil"/>
              <w:right w:val="nil"/>
            </w:tcBorders>
          </w:tcPr>
          <w:p w:rsidR="00734168" w:rsidRDefault="00770BA8">
            <w:pPr>
              <w:spacing w:line="259" w:lineRule="auto"/>
            </w:pPr>
            <w:r>
              <w:t xml:space="preserve">  </w:t>
            </w:r>
          </w:p>
        </w:tc>
        <w:tc>
          <w:tcPr>
            <w:tcW w:w="2730" w:type="dxa"/>
            <w:tcBorders>
              <w:top w:val="nil"/>
              <w:left w:val="nil"/>
              <w:bottom w:val="nil"/>
              <w:right w:val="nil"/>
            </w:tcBorders>
          </w:tcPr>
          <w:p w:rsidR="00734168" w:rsidRDefault="00770BA8">
            <w:pPr>
              <w:spacing w:after="240" w:line="259" w:lineRule="auto"/>
            </w:pPr>
            <w:r>
              <w:t xml:space="preserve">$50.00  </w:t>
            </w:r>
          </w:p>
          <w:p w:rsidR="00734168" w:rsidRDefault="00770BA8">
            <w:pPr>
              <w:spacing w:line="259" w:lineRule="auto"/>
            </w:pPr>
            <w:r>
              <w:t xml:space="preserve">$50.00  </w:t>
            </w:r>
          </w:p>
        </w:tc>
      </w:tr>
      <w:tr w:rsidR="00734168">
        <w:trPr>
          <w:trHeight w:val="848"/>
        </w:trPr>
        <w:tc>
          <w:tcPr>
            <w:tcW w:w="4590" w:type="dxa"/>
            <w:gridSpan w:val="2"/>
            <w:tcBorders>
              <w:top w:val="nil"/>
              <w:left w:val="nil"/>
              <w:bottom w:val="nil"/>
              <w:right w:val="nil"/>
            </w:tcBorders>
          </w:tcPr>
          <w:p w:rsidR="00734168" w:rsidRDefault="00770BA8">
            <w:pPr>
              <w:spacing w:line="246" w:lineRule="auto"/>
              <w:ind w:left="855" w:hanging="60"/>
            </w:pPr>
            <w:r>
              <w:rPr>
                <w:b/>
              </w:rPr>
              <w:t xml:space="preserve">(Commercial and Residential) </w:t>
            </w:r>
            <w:r>
              <w:t xml:space="preserve">May require asbestos report  </w:t>
            </w:r>
          </w:p>
          <w:p w:rsidR="00734168" w:rsidRDefault="00770BA8">
            <w:pPr>
              <w:spacing w:line="259" w:lineRule="auto"/>
              <w:ind w:right="30"/>
              <w:jc w:val="center"/>
            </w:pPr>
            <w:r>
              <w:t xml:space="preserve">  </w:t>
            </w:r>
          </w:p>
        </w:tc>
        <w:tc>
          <w:tcPr>
            <w:tcW w:w="705" w:type="dxa"/>
            <w:tcBorders>
              <w:top w:val="nil"/>
              <w:left w:val="nil"/>
              <w:bottom w:val="nil"/>
              <w:right w:val="nil"/>
            </w:tcBorders>
          </w:tcPr>
          <w:p w:rsidR="00734168" w:rsidRDefault="00770BA8">
            <w:pPr>
              <w:spacing w:line="259" w:lineRule="auto"/>
            </w:pPr>
            <w:r>
              <w:t xml:space="preserve"> </w:t>
            </w:r>
          </w:p>
        </w:tc>
        <w:tc>
          <w:tcPr>
            <w:tcW w:w="2730" w:type="dxa"/>
            <w:tcBorders>
              <w:top w:val="nil"/>
              <w:left w:val="nil"/>
              <w:bottom w:val="nil"/>
              <w:right w:val="nil"/>
            </w:tcBorders>
          </w:tcPr>
          <w:p w:rsidR="00734168" w:rsidRDefault="00770BA8">
            <w:pPr>
              <w:spacing w:line="259" w:lineRule="auto"/>
              <w:ind w:left="510"/>
              <w:jc w:val="center"/>
            </w:pPr>
            <w:r>
              <w:t xml:space="preserve">  </w:t>
            </w:r>
          </w:p>
          <w:p w:rsidR="00734168" w:rsidRDefault="00770BA8">
            <w:pPr>
              <w:spacing w:line="259" w:lineRule="auto"/>
            </w:pPr>
            <w:r>
              <w:t xml:space="preserve">$50.00  </w:t>
            </w:r>
          </w:p>
        </w:tc>
      </w:tr>
      <w:tr w:rsidR="00734168">
        <w:trPr>
          <w:trHeight w:val="859"/>
        </w:trPr>
        <w:tc>
          <w:tcPr>
            <w:tcW w:w="4590" w:type="dxa"/>
            <w:gridSpan w:val="2"/>
            <w:tcBorders>
              <w:top w:val="nil"/>
              <w:left w:val="nil"/>
              <w:bottom w:val="nil"/>
              <w:right w:val="nil"/>
            </w:tcBorders>
          </w:tcPr>
          <w:p w:rsidR="00734168" w:rsidRDefault="00770BA8">
            <w:pPr>
              <w:spacing w:line="259" w:lineRule="auto"/>
            </w:pPr>
            <w:r>
              <w:rPr>
                <w:b/>
              </w:rPr>
              <w:t xml:space="preserve">Re-inspection Fees: </w:t>
            </w:r>
            <w:r>
              <w:t xml:space="preserve"> </w:t>
            </w:r>
          </w:p>
          <w:p w:rsidR="00734168" w:rsidRDefault="00770BA8">
            <w:pPr>
              <w:spacing w:line="259" w:lineRule="auto"/>
              <w:ind w:left="525"/>
            </w:pPr>
            <w:r>
              <w:rPr>
                <w:b/>
              </w:rPr>
              <w:t xml:space="preserve">     </w:t>
            </w:r>
            <w:r>
              <w:t xml:space="preserve">1 through 7 violations  </w:t>
            </w:r>
          </w:p>
          <w:p w:rsidR="00734168" w:rsidRDefault="00770BA8">
            <w:pPr>
              <w:spacing w:line="259" w:lineRule="auto"/>
              <w:ind w:left="525"/>
            </w:pPr>
            <w:r>
              <w:t xml:space="preserve">     8 or more violations  </w:t>
            </w:r>
          </w:p>
        </w:tc>
        <w:tc>
          <w:tcPr>
            <w:tcW w:w="705" w:type="dxa"/>
            <w:tcBorders>
              <w:top w:val="nil"/>
              <w:left w:val="nil"/>
              <w:bottom w:val="nil"/>
              <w:right w:val="nil"/>
            </w:tcBorders>
          </w:tcPr>
          <w:p w:rsidR="00734168" w:rsidRDefault="00770BA8">
            <w:pPr>
              <w:spacing w:line="259" w:lineRule="auto"/>
            </w:pPr>
            <w:r>
              <w:t xml:space="preserve">  </w:t>
            </w:r>
          </w:p>
        </w:tc>
        <w:tc>
          <w:tcPr>
            <w:tcW w:w="2730" w:type="dxa"/>
            <w:tcBorders>
              <w:top w:val="nil"/>
              <w:left w:val="nil"/>
              <w:bottom w:val="nil"/>
              <w:right w:val="nil"/>
            </w:tcBorders>
            <w:vAlign w:val="bottom"/>
          </w:tcPr>
          <w:p w:rsidR="00734168" w:rsidRDefault="00770BA8">
            <w:pPr>
              <w:spacing w:line="259" w:lineRule="auto"/>
            </w:pPr>
            <w:r>
              <w:t xml:space="preserve">$50.00  </w:t>
            </w:r>
          </w:p>
          <w:p w:rsidR="00734168" w:rsidRDefault="00770BA8">
            <w:pPr>
              <w:spacing w:line="259" w:lineRule="auto"/>
            </w:pPr>
            <w:r>
              <w:t xml:space="preserve">$75.00  </w:t>
            </w:r>
          </w:p>
        </w:tc>
      </w:tr>
    </w:tbl>
    <w:p w:rsidR="00734168" w:rsidRDefault="00770BA8">
      <w:pPr>
        <w:spacing w:after="0"/>
        <w:ind w:left="15"/>
      </w:pPr>
      <w:r>
        <w:rPr>
          <w:b/>
        </w:rPr>
        <w:t xml:space="preserve"> </w:t>
      </w:r>
      <w:r>
        <w:t xml:space="preserve"> </w:t>
      </w:r>
    </w:p>
    <w:p w:rsidR="00C35D64" w:rsidRDefault="00770BA8">
      <w:pPr>
        <w:spacing w:after="1"/>
        <w:ind w:left="160"/>
        <w:rPr>
          <w:b/>
        </w:rPr>
      </w:pPr>
      <w:r>
        <w:rPr>
          <w:b/>
        </w:rPr>
        <w:t xml:space="preserve">**Working without a permit, in violation with State Law, may result in a “Double the Fee” penalty**  </w:t>
      </w:r>
    </w:p>
    <w:p w:rsidR="00C35D64" w:rsidRDefault="00C35D64">
      <w:pPr>
        <w:spacing w:after="1"/>
        <w:ind w:left="160"/>
        <w:rPr>
          <w:b/>
          <w:u w:val="single" w:color="000000"/>
        </w:rPr>
      </w:pPr>
    </w:p>
    <w:p w:rsidR="00734168" w:rsidRDefault="00770BA8">
      <w:pPr>
        <w:spacing w:after="1"/>
        <w:ind w:left="160"/>
      </w:pPr>
      <w:r>
        <w:rPr>
          <w:b/>
          <w:u w:val="single" w:color="000000"/>
        </w:rPr>
        <w:t>Utility Connection</w:t>
      </w:r>
      <w:r>
        <w:rPr>
          <w:b/>
        </w:rPr>
        <w:t xml:space="preserve"> </w:t>
      </w:r>
      <w:r>
        <w:t xml:space="preserve"> </w:t>
      </w:r>
    </w:p>
    <w:p w:rsidR="00734168" w:rsidRDefault="00770BA8">
      <w:pPr>
        <w:spacing w:after="0"/>
        <w:ind w:left="15"/>
      </w:pPr>
      <w:r>
        <w:rPr>
          <w:b/>
        </w:rPr>
        <w:t xml:space="preserve"> </w:t>
      </w:r>
      <w:r>
        <w:t xml:space="preserve"> </w:t>
      </w:r>
    </w:p>
    <w:p w:rsidR="00734168" w:rsidRDefault="00770BA8">
      <w:pPr>
        <w:ind w:left="805"/>
      </w:pPr>
      <w:r>
        <w:t xml:space="preserve">The fee structure for connecting onto the Town of Angier utility system may include any of the following charges:  </w:t>
      </w:r>
    </w:p>
    <w:p w:rsidR="00734168" w:rsidRDefault="00770BA8">
      <w:pPr>
        <w:spacing w:after="3"/>
        <w:ind w:left="825"/>
      </w:pPr>
      <w:r>
        <w:t xml:space="preserve">  </w:t>
      </w:r>
    </w:p>
    <w:p w:rsidR="00734168" w:rsidRDefault="00770BA8">
      <w:pPr>
        <w:spacing w:after="1"/>
        <w:ind w:left="820"/>
      </w:pPr>
      <w:r>
        <w:rPr>
          <w:b/>
        </w:rPr>
        <w:t>Regulatory Fees</w:t>
      </w:r>
      <w:r>
        <w:t xml:space="preserve">  </w:t>
      </w:r>
    </w:p>
    <w:p w:rsidR="00734168" w:rsidRDefault="00770BA8">
      <w:pPr>
        <w:spacing w:after="15"/>
        <w:ind w:left="825"/>
      </w:pPr>
      <w:r>
        <w:t xml:space="preserve">  </w:t>
      </w:r>
    </w:p>
    <w:p w:rsidR="00734168" w:rsidRDefault="00770BA8">
      <w:pPr>
        <w:ind w:left="805" w:right="505"/>
      </w:pPr>
      <w:r>
        <w:t xml:space="preserve">Regulatory fees allow the customer the opportunity to connect to the town’s water / sewer system. These fees cover the administrative costs for inspection, design and regulatory requirements.  </w:t>
      </w:r>
    </w:p>
    <w:p w:rsidR="00734168" w:rsidRDefault="00770BA8">
      <w:pPr>
        <w:spacing w:after="0"/>
        <w:ind w:left="825"/>
      </w:pPr>
      <w:r>
        <w:t xml:space="preserve">  </w:t>
      </w:r>
    </w:p>
    <w:tbl>
      <w:tblPr>
        <w:tblStyle w:val="TableGrid"/>
        <w:tblW w:w="7920" w:type="dxa"/>
        <w:tblInd w:w="1388" w:type="dxa"/>
        <w:tblCellMar>
          <w:left w:w="115" w:type="dxa"/>
          <w:right w:w="115" w:type="dxa"/>
        </w:tblCellMar>
        <w:tblLook w:val="04A0" w:firstRow="1" w:lastRow="0" w:firstColumn="1" w:lastColumn="0" w:noHBand="0" w:noVBand="1"/>
      </w:tblPr>
      <w:tblGrid>
        <w:gridCol w:w="2700"/>
        <w:gridCol w:w="2700"/>
        <w:gridCol w:w="2520"/>
      </w:tblGrid>
      <w:tr w:rsidR="00734168">
        <w:trPr>
          <w:trHeight w:val="315"/>
        </w:trPr>
        <w:tc>
          <w:tcPr>
            <w:tcW w:w="2700"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right="13"/>
              <w:jc w:val="center"/>
            </w:pPr>
            <w:r>
              <w:rPr>
                <w:b/>
              </w:rPr>
              <w:t xml:space="preserve">Size </w:t>
            </w:r>
            <w:r>
              <w:t xml:space="preserve"> </w:t>
            </w:r>
          </w:p>
        </w:tc>
        <w:tc>
          <w:tcPr>
            <w:tcW w:w="2700"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right="13"/>
              <w:jc w:val="center"/>
            </w:pPr>
            <w:r>
              <w:rPr>
                <w:b/>
              </w:rPr>
              <w:t xml:space="preserve">Water Fee </w:t>
            </w:r>
            <w:r>
              <w:t xml:space="preserve"> </w:t>
            </w:r>
          </w:p>
        </w:tc>
        <w:tc>
          <w:tcPr>
            <w:tcW w:w="2520"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right="13"/>
              <w:jc w:val="center"/>
            </w:pPr>
            <w:r>
              <w:rPr>
                <w:b/>
              </w:rPr>
              <w:t xml:space="preserve">Sewer Fee </w:t>
            </w:r>
            <w:r>
              <w:t xml:space="preserve"> </w:t>
            </w:r>
          </w:p>
        </w:tc>
      </w:tr>
      <w:tr w:rsidR="00734168">
        <w:trPr>
          <w:trHeight w:val="1075"/>
        </w:trPr>
        <w:tc>
          <w:tcPr>
            <w:tcW w:w="2700" w:type="dxa"/>
            <w:tcBorders>
              <w:top w:val="single" w:sz="6" w:space="0" w:color="000000"/>
              <w:left w:val="single" w:sz="6" w:space="0" w:color="000000"/>
              <w:bottom w:val="nil"/>
              <w:right w:val="single" w:sz="6" w:space="0" w:color="000000"/>
            </w:tcBorders>
          </w:tcPr>
          <w:p w:rsidR="00734168" w:rsidRDefault="00770BA8">
            <w:pPr>
              <w:spacing w:line="259" w:lineRule="auto"/>
              <w:ind w:left="195"/>
              <w:jc w:val="center"/>
            </w:pPr>
            <w:r>
              <w:t xml:space="preserve">  </w:t>
            </w:r>
          </w:p>
          <w:p w:rsidR="00734168" w:rsidRDefault="00770BA8">
            <w:pPr>
              <w:spacing w:line="233" w:lineRule="auto"/>
              <w:jc w:val="center"/>
            </w:pPr>
            <w:r>
              <w:t xml:space="preserve">5/8”/3/4” water and 4” sewer  </w:t>
            </w:r>
          </w:p>
          <w:p w:rsidR="00734168" w:rsidRDefault="00770BA8">
            <w:pPr>
              <w:spacing w:line="259" w:lineRule="auto"/>
              <w:ind w:left="195"/>
              <w:jc w:val="center"/>
            </w:pPr>
            <w:r>
              <w:t xml:space="preserve">  </w:t>
            </w:r>
          </w:p>
        </w:tc>
        <w:tc>
          <w:tcPr>
            <w:tcW w:w="2700" w:type="dxa"/>
            <w:tcBorders>
              <w:top w:val="single" w:sz="6" w:space="0" w:color="000000"/>
              <w:left w:val="single" w:sz="6" w:space="0" w:color="000000"/>
              <w:bottom w:val="nil"/>
              <w:right w:val="single" w:sz="6" w:space="0" w:color="000000"/>
            </w:tcBorders>
          </w:tcPr>
          <w:p w:rsidR="00734168" w:rsidRDefault="00770BA8">
            <w:pPr>
              <w:spacing w:line="259" w:lineRule="auto"/>
              <w:ind w:left="195"/>
              <w:jc w:val="center"/>
            </w:pPr>
            <w:r>
              <w:t xml:space="preserve">  </w:t>
            </w:r>
          </w:p>
          <w:p w:rsidR="00734168" w:rsidRDefault="00770BA8">
            <w:pPr>
              <w:spacing w:after="240" w:line="259" w:lineRule="auto"/>
              <w:ind w:right="15"/>
              <w:jc w:val="center"/>
            </w:pPr>
            <w:r>
              <w:t xml:space="preserve">$732.00  </w:t>
            </w:r>
          </w:p>
          <w:p w:rsidR="00734168" w:rsidRDefault="00770BA8">
            <w:pPr>
              <w:spacing w:line="259" w:lineRule="auto"/>
              <w:ind w:left="195"/>
              <w:jc w:val="center"/>
            </w:pPr>
            <w:r>
              <w:t xml:space="preserve">  </w:t>
            </w:r>
          </w:p>
        </w:tc>
        <w:tc>
          <w:tcPr>
            <w:tcW w:w="2520" w:type="dxa"/>
            <w:tcBorders>
              <w:top w:val="single" w:sz="6" w:space="0" w:color="000000"/>
              <w:left w:val="single" w:sz="6" w:space="0" w:color="000000"/>
              <w:bottom w:val="nil"/>
              <w:right w:val="single" w:sz="6" w:space="0" w:color="000000"/>
            </w:tcBorders>
          </w:tcPr>
          <w:p w:rsidR="00734168" w:rsidRDefault="00770BA8">
            <w:pPr>
              <w:spacing w:line="259" w:lineRule="auto"/>
              <w:ind w:left="195"/>
              <w:jc w:val="center"/>
            </w:pPr>
            <w:r>
              <w:t xml:space="preserve">  </w:t>
            </w:r>
          </w:p>
          <w:p w:rsidR="00734168" w:rsidRDefault="00770BA8">
            <w:pPr>
              <w:spacing w:after="240" w:line="259" w:lineRule="auto"/>
              <w:ind w:left="15"/>
              <w:jc w:val="center"/>
            </w:pPr>
            <w:r>
              <w:t xml:space="preserve">$799.00  </w:t>
            </w:r>
          </w:p>
          <w:p w:rsidR="00734168" w:rsidRDefault="00770BA8">
            <w:pPr>
              <w:spacing w:line="259" w:lineRule="auto"/>
              <w:ind w:left="195"/>
              <w:jc w:val="center"/>
            </w:pPr>
            <w:r>
              <w:t xml:space="preserve">  </w:t>
            </w:r>
          </w:p>
        </w:tc>
      </w:tr>
      <w:tr w:rsidR="00734168">
        <w:trPr>
          <w:trHeight w:val="713"/>
        </w:trPr>
        <w:tc>
          <w:tcPr>
            <w:tcW w:w="2700" w:type="dxa"/>
            <w:tcBorders>
              <w:top w:val="nil"/>
              <w:left w:val="single" w:sz="6" w:space="0" w:color="000000"/>
              <w:bottom w:val="nil"/>
              <w:right w:val="single" w:sz="6" w:space="0" w:color="000000"/>
            </w:tcBorders>
            <w:vAlign w:val="center"/>
          </w:tcPr>
          <w:p w:rsidR="00734168" w:rsidRDefault="00770BA8">
            <w:pPr>
              <w:spacing w:line="259" w:lineRule="auto"/>
              <w:ind w:left="5"/>
              <w:jc w:val="center"/>
            </w:pPr>
            <w:r>
              <w:t xml:space="preserve">1” water and 4” sewer  </w:t>
            </w:r>
          </w:p>
        </w:tc>
        <w:tc>
          <w:tcPr>
            <w:tcW w:w="2700" w:type="dxa"/>
            <w:tcBorders>
              <w:top w:val="nil"/>
              <w:left w:val="single" w:sz="6" w:space="0" w:color="000000"/>
              <w:bottom w:val="nil"/>
              <w:right w:val="single" w:sz="6" w:space="0" w:color="000000"/>
            </w:tcBorders>
            <w:vAlign w:val="center"/>
          </w:tcPr>
          <w:p w:rsidR="00734168" w:rsidRDefault="00770BA8">
            <w:pPr>
              <w:spacing w:line="259" w:lineRule="auto"/>
              <w:ind w:right="15"/>
              <w:jc w:val="center"/>
            </w:pPr>
            <w:r>
              <w:t xml:space="preserve">$799.00  </w:t>
            </w:r>
          </w:p>
        </w:tc>
        <w:tc>
          <w:tcPr>
            <w:tcW w:w="2520" w:type="dxa"/>
            <w:tcBorders>
              <w:top w:val="nil"/>
              <w:left w:val="single" w:sz="6" w:space="0" w:color="000000"/>
              <w:bottom w:val="nil"/>
              <w:right w:val="single" w:sz="6" w:space="0" w:color="000000"/>
            </w:tcBorders>
            <w:vAlign w:val="center"/>
          </w:tcPr>
          <w:p w:rsidR="00734168" w:rsidRDefault="00770BA8">
            <w:pPr>
              <w:spacing w:line="259" w:lineRule="auto"/>
              <w:ind w:left="15"/>
              <w:jc w:val="center"/>
            </w:pPr>
            <w:r>
              <w:t xml:space="preserve">$799.00  </w:t>
            </w:r>
          </w:p>
        </w:tc>
      </w:tr>
      <w:tr w:rsidR="00734168">
        <w:trPr>
          <w:trHeight w:val="537"/>
        </w:trPr>
        <w:tc>
          <w:tcPr>
            <w:tcW w:w="2700" w:type="dxa"/>
            <w:tcBorders>
              <w:top w:val="nil"/>
              <w:left w:val="single" w:sz="6" w:space="0" w:color="000000"/>
              <w:bottom w:val="single" w:sz="6" w:space="0" w:color="000000"/>
              <w:right w:val="single" w:sz="6" w:space="0" w:color="000000"/>
            </w:tcBorders>
          </w:tcPr>
          <w:p w:rsidR="00734168" w:rsidRDefault="00770BA8">
            <w:pPr>
              <w:spacing w:line="259" w:lineRule="auto"/>
              <w:ind w:left="195"/>
              <w:jc w:val="center"/>
            </w:pPr>
            <w:r>
              <w:t xml:space="preserve">  </w:t>
            </w:r>
          </w:p>
          <w:p w:rsidR="00734168" w:rsidRDefault="00770BA8">
            <w:pPr>
              <w:spacing w:line="259" w:lineRule="auto"/>
              <w:ind w:left="5"/>
              <w:jc w:val="center"/>
            </w:pPr>
            <w:r>
              <w:t xml:space="preserve">2” water and 4” sewer  </w:t>
            </w:r>
          </w:p>
        </w:tc>
        <w:tc>
          <w:tcPr>
            <w:tcW w:w="2700" w:type="dxa"/>
            <w:tcBorders>
              <w:top w:val="nil"/>
              <w:left w:val="single" w:sz="6" w:space="0" w:color="000000"/>
              <w:bottom w:val="single" w:sz="6" w:space="0" w:color="000000"/>
              <w:right w:val="single" w:sz="6" w:space="0" w:color="000000"/>
            </w:tcBorders>
          </w:tcPr>
          <w:p w:rsidR="00734168" w:rsidRDefault="00770BA8">
            <w:pPr>
              <w:spacing w:line="259" w:lineRule="auto"/>
              <w:ind w:left="195"/>
              <w:jc w:val="center"/>
            </w:pPr>
            <w:r>
              <w:t xml:space="preserve">  </w:t>
            </w:r>
          </w:p>
          <w:p w:rsidR="00734168" w:rsidRDefault="00770BA8">
            <w:pPr>
              <w:spacing w:line="259" w:lineRule="auto"/>
              <w:ind w:right="105"/>
              <w:jc w:val="center"/>
            </w:pPr>
            <w:r>
              <w:t xml:space="preserve">$1598.00  </w:t>
            </w:r>
          </w:p>
        </w:tc>
        <w:tc>
          <w:tcPr>
            <w:tcW w:w="2520" w:type="dxa"/>
            <w:tcBorders>
              <w:top w:val="nil"/>
              <w:left w:val="single" w:sz="6" w:space="0" w:color="000000"/>
              <w:bottom w:val="single" w:sz="6" w:space="0" w:color="000000"/>
              <w:right w:val="single" w:sz="6" w:space="0" w:color="000000"/>
            </w:tcBorders>
          </w:tcPr>
          <w:p w:rsidR="00734168" w:rsidRDefault="00770BA8">
            <w:pPr>
              <w:spacing w:line="259" w:lineRule="auto"/>
              <w:ind w:left="195"/>
              <w:jc w:val="center"/>
            </w:pPr>
            <w:r>
              <w:t xml:space="preserve">  </w:t>
            </w:r>
          </w:p>
          <w:p w:rsidR="00734168" w:rsidRDefault="00770BA8">
            <w:pPr>
              <w:spacing w:line="259" w:lineRule="auto"/>
              <w:ind w:left="15"/>
              <w:jc w:val="center"/>
            </w:pPr>
            <w:r>
              <w:t xml:space="preserve">$799.00  </w:t>
            </w:r>
          </w:p>
        </w:tc>
      </w:tr>
    </w:tbl>
    <w:p w:rsidR="00734168" w:rsidRDefault="00770BA8">
      <w:pPr>
        <w:spacing w:after="4"/>
        <w:ind w:left="825"/>
      </w:pPr>
      <w:r>
        <w:rPr>
          <w:b/>
        </w:rPr>
        <w:t xml:space="preserve"> </w:t>
      </w:r>
      <w:r>
        <w:t xml:space="preserve"> </w:t>
      </w:r>
    </w:p>
    <w:p w:rsidR="00734168" w:rsidRDefault="00770BA8">
      <w:pPr>
        <w:spacing w:after="1"/>
        <w:ind w:left="820"/>
      </w:pPr>
      <w:r>
        <w:rPr>
          <w:b/>
        </w:rPr>
        <w:t xml:space="preserve">Regulatory Fees - Paid by builder at time of issuance of building permit.  </w:t>
      </w:r>
      <w:r>
        <w:t xml:space="preserve"> </w:t>
      </w:r>
    </w:p>
    <w:p w:rsidR="00734168" w:rsidRDefault="00770BA8">
      <w:pPr>
        <w:spacing w:after="4"/>
        <w:ind w:left="825"/>
      </w:pPr>
      <w:r>
        <w:t xml:space="preserve">  </w:t>
      </w:r>
    </w:p>
    <w:p w:rsidR="00C35D64" w:rsidRDefault="00C35D64">
      <w:pPr>
        <w:spacing w:after="1"/>
        <w:ind w:left="820"/>
        <w:rPr>
          <w:b/>
        </w:rPr>
      </w:pPr>
    </w:p>
    <w:p w:rsidR="00734168" w:rsidRPr="00976DEE" w:rsidRDefault="00770BA8">
      <w:pPr>
        <w:spacing w:after="1"/>
        <w:ind w:left="820"/>
        <w:rPr>
          <w:color w:val="auto"/>
        </w:rPr>
      </w:pPr>
      <w:r w:rsidRPr="00976DEE">
        <w:rPr>
          <w:b/>
          <w:color w:val="auto"/>
        </w:rPr>
        <w:lastRenderedPageBreak/>
        <w:t xml:space="preserve">System Development Fees – </w:t>
      </w:r>
      <w:r w:rsidR="00C35D64" w:rsidRPr="00976DEE">
        <w:rPr>
          <w:b/>
          <w:color w:val="auto"/>
        </w:rPr>
        <w:t xml:space="preserve">Paid by builder at time of issuance of building permit* </w:t>
      </w:r>
      <w:r w:rsidR="00C35D64" w:rsidRPr="00976DEE">
        <w:rPr>
          <w:color w:val="auto"/>
        </w:rPr>
        <w:t xml:space="preserve"> </w:t>
      </w:r>
    </w:p>
    <w:p w:rsidR="00C35D64" w:rsidRDefault="00C35D64">
      <w:pPr>
        <w:spacing w:after="1"/>
        <w:ind w:left="820"/>
      </w:pPr>
    </w:p>
    <w:p w:rsidR="00C35D64" w:rsidRPr="00976DEE" w:rsidRDefault="00C35D64">
      <w:pPr>
        <w:spacing w:after="1"/>
        <w:ind w:left="820"/>
        <w:rPr>
          <w:i/>
          <w:color w:val="auto"/>
        </w:rPr>
      </w:pPr>
      <w:r w:rsidRPr="00976DEE">
        <w:rPr>
          <w:i/>
          <w:color w:val="auto"/>
        </w:rPr>
        <w:t>*In Accordance with Session Law 2020-61, Effective January 1, 2021</w:t>
      </w:r>
    </w:p>
    <w:p w:rsidR="00734168" w:rsidRDefault="00770BA8">
      <w:pPr>
        <w:spacing w:after="0"/>
        <w:ind w:left="825"/>
      </w:pPr>
      <w:r>
        <w:t xml:space="preserve">  </w:t>
      </w:r>
    </w:p>
    <w:p w:rsidR="00734168" w:rsidRDefault="00770BA8">
      <w:pPr>
        <w:ind w:left="805" w:right="505"/>
      </w:pPr>
      <w:r>
        <w:t xml:space="preserve">System Development Fees – A charge or assessment for service imposed with respect to new development to fund costs of capital improvements necessitated by and attributable to such new development, to recoup costs of existing facilities which serve such new development, or a combination of those costs as provided in the Public Water and Sewer System Development Fee Act, S.L. 2017-138.  </w:t>
      </w:r>
    </w:p>
    <w:p w:rsidR="00734168" w:rsidRDefault="00770BA8">
      <w:pPr>
        <w:spacing w:after="3"/>
        <w:ind w:left="825"/>
      </w:pPr>
      <w:r>
        <w:t xml:space="preserve">  </w:t>
      </w:r>
    </w:p>
    <w:p w:rsidR="00734168" w:rsidRDefault="00770BA8">
      <w:pPr>
        <w:pStyle w:val="Heading1"/>
        <w:ind w:left="835"/>
      </w:pPr>
      <w:r>
        <w:t>Meter Size    Capacity (</w:t>
      </w:r>
      <w:proofErr w:type="spellStart"/>
      <w:proofErr w:type="gramStart"/>
      <w:r>
        <w:t>gpm</w:t>
      </w:r>
      <w:proofErr w:type="spellEnd"/>
      <w:r>
        <w:t>)</w:t>
      </w:r>
      <w:r>
        <w:rPr>
          <w:b w:val="0"/>
          <w:u w:val="none"/>
        </w:rPr>
        <w:t xml:space="preserve">   </w:t>
      </w:r>
      <w:proofErr w:type="gramEnd"/>
      <w:r>
        <w:rPr>
          <w:b w:val="0"/>
          <w:u w:val="none"/>
        </w:rPr>
        <w:t xml:space="preserve"> </w:t>
      </w:r>
      <w:r>
        <w:t>Cap. Factor</w:t>
      </w:r>
      <w:r>
        <w:rPr>
          <w:b w:val="0"/>
          <w:u w:val="none"/>
        </w:rPr>
        <w:t xml:space="preserve">         </w:t>
      </w:r>
      <w:r>
        <w:t>Water</w:t>
      </w:r>
      <w:r>
        <w:rPr>
          <w:b w:val="0"/>
          <w:u w:val="none"/>
        </w:rPr>
        <w:t xml:space="preserve">                   </w:t>
      </w:r>
      <w:r>
        <w:t>Sewer</w:t>
      </w:r>
      <w:r>
        <w:rPr>
          <w:b w:val="0"/>
          <w:u w:val="none"/>
        </w:rPr>
        <w:t xml:space="preserve">              </w:t>
      </w:r>
      <w:r>
        <w:t>Total Fee</w:t>
      </w:r>
      <w:r>
        <w:rPr>
          <w:u w:val="none"/>
        </w:rPr>
        <w:t xml:space="preserve">  </w:t>
      </w:r>
    </w:p>
    <w:p w:rsidR="00734168" w:rsidRDefault="00770BA8">
      <w:pPr>
        <w:spacing w:after="0"/>
        <w:ind w:left="825"/>
      </w:pPr>
      <w:r>
        <w:t xml:space="preserve">  </w:t>
      </w:r>
    </w:p>
    <w:p w:rsidR="00734168" w:rsidRDefault="00770BA8">
      <w:pPr>
        <w:tabs>
          <w:tab w:val="center" w:pos="1111"/>
          <w:tab w:val="center" w:pos="2535"/>
          <w:tab w:val="center" w:pos="4125"/>
          <w:tab w:val="center" w:pos="6675"/>
          <w:tab w:val="center" w:pos="9285"/>
        </w:tabs>
      </w:pPr>
      <w:r>
        <w:rPr>
          <w:rFonts w:ascii="Calibri" w:eastAsia="Calibri" w:hAnsi="Calibri" w:cs="Calibri"/>
          <w:sz w:val="23"/>
        </w:rPr>
        <w:t xml:space="preserve"> </w:t>
      </w:r>
      <w:r>
        <w:rPr>
          <w:rFonts w:ascii="Calibri" w:eastAsia="Calibri" w:hAnsi="Calibri" w:cs="Calibri"/>
          <w:sz w:val="23"/>
        </w:rPr>
        <w:tab/>
      </w:r>
      <w:r>
        <w:t xml:space="preserve">  5/</w:t>
      </w:r>
      <w:proofErr w:type="gramStart"/>
      <w:r>
        <w:t xml:space="preserve">8”   </w:t>
      </w:r>
      <w:proofErr w:type="gramEnd"/>
      <w:r>
        <w:tab/>
        <w:t xml:space="preserve">        20  </w:t>
      </w:r>
      <w:r>
        <w:tab/>
        <w:t xml:space="preserve">          1.00  </w:t>
      </w:r>
      <w:r>
        <w:tab/>
        <w:t xml:space="preserve">     $      665.00         $     1,994.00  </w:t>
      </w:r>
      <w:r>
        <w:tab/>
        <w:t xml:space="preserve"> $    2,659.00  </w:t>
      </w:r>
    </w:p>
    <w:p w:rsidR="00734168" w:rsidRDefault="00770BA8">
      <w:pPr>
        <w:spacing w:after="14"/>
        <w:ind w:left="825"/>
      </w:pPr>
      <w:r>
        <w:t xml:space="preserve">   </w:t>
      </w:r>
    </w:p>
    <w:p w:rsidR="00734168" w:rsidRDefault="00770BA8">
      <w:pPr>
        <w:tabs>
          <w:tab w:val="center" w:pos="1043"/>
          <w:tab w:val="center" w:pos="6045"/>
        </w:tabs>
      </w:pPr>
      <w:r>
        <w:rPr>
          <w:rFonts w:ascii="Calibri" w:eastAsia="Calibri" w:hAnsi="Calibri" w:cs="Calibri"/>
          <w:sz w:val="23"/>
        </w:rPr>
        <w:t xml:space="preserve"> </w:t>
      </w:r>
      <w:r>
        <w:rPr>
          <w:rFonts w:ascii="Calibri" w:eastAsia="Calibri" w:hAnsi="Calibri" w:cs="Calibri"/>
          <w:sz w:val="23"/>
        </w:rPr>
        <w:tab/>
      </w:r>
      <w:r>
        <w:t xml:space="preserve">  </w:t>
      </w:r>
      <w:proofErr w:type="gramStart"/>
      <w:r>
        <w:t xml:space="preserve">¾”   </w:t>
      </w:r>
      <w:proofErr w:type="gramEnd"/>
      <w:r>
        <w:tab/>
        <w:t xml:space="preserve">        30                      1.50            $      998.00         $     2,991.00       $    3,989.00  </w:t>
      </w:r>
    </w:p>
    <w:p w:rsidR="00734168" w:rsidRDefault="00770BA8">
      <w:pPr>
        <w:spacing w:after="0"/>
        <w:ind w:left="825"/>
      </w:pPr>
      <w:r>
        <w:t xml:space="preserve">  </w:t>
      </w:r>
    </w:p>
    <w:p w:rsidR="00734168" w:rsidRDefault="00770BA8">
      <w:pPr>
        <w:ind w:left="805" w:right="505"/>
      </w:pPr>
      <w:r>
        <w:t xml:space="preserve">  </w:t>
      </w:r>
      <w:proofErr w:type="gramStart"/>
      <w:r>
        <w:t xml:space="preserve">1”   </w:t>
      </w:r>
      <w:proofErr w:type="gramEnd"/>
      <w:r>
        <w:t xml:space="preserve">                     50                       2.50            $   1,662.00         $     4,986.00       $    6,648.00  </w:t>
      </w:r>
    </w:p>
    <w:p w:rsidR="00734168" w:rsidRDefault="00770BA8">
      <w:pPr>
        <w:spacing w:after="0"/>
        <w:ind w:left="825"/>
      </w:pPr>
      <w:r>
        <w:t xml:space="preserve">  </w:t>
      </w:r>
    </w:p>
    <w:p w:rsidR="00734168" w:rsidRDefault="00770BA8">
      <w:pPr>
        <w:spacing w:after="39"/>
        <w:ind w:left="805" w:right="505"/>
      </w:pPr>
      <w:r>
        <w:t>1-1/</w:t>
      </w:r>
      <w:proofErr w:type="gramStart"/>
      <w:r>
        <w:t xml:space="preserve">2”   </w:t>
      </w:r>
      <w:proofErr w:type="gramEnd"/>
      <w:r>
        <w:t xml:space="preserve">               100                      5.00             $   3,325.00         $     9,971.00       $  13,296.00  </w:t>
      </w:r>
    </w:p>
    <w:p w:rsidR="00734168" w:rsidRDefault="00770BA8">
      <w:pPr>
        <w:spacing w:after="0"/>
        <w:ind w:left="825"/>
      </w:pPr>
      <w:r>
        <w:t xml:space="preserve">  </w:t>
      </w:r>
    </w:p>
    <w:p w:rsidR="00734168" w:rsidRDefault="00770BA8">
      <w:pPr>
        <w:ind w:left="805" w:right="505"/>
      </w:pPr>
      <w:r>
        <w:t xml:space="preserve">  </w:t>
      </w:r>
      <w:proofErr w:type="gramStart"/>
      <w:r>
        <w:t xml:space="preserve">2”   </w:t>
      </w:r>
      <w:proofErr w:type="gramEnd"/>
      <w:r>
        <w:t xml:space="preserve">                   160                      8.00             $   5,320.00         $   15,954.00        $  21,274.00  </w:t>
      </w:r>
    </w:p>
    <w:p w:rsidR="00734168" w:rsidRDefault="00770BA8">
      <w:pPr>
        <w:spacing w:after="0"/>
        <w:ind w:left="825"/>
      </w:pPr>
      <w:r>
        <w:t xml:space="preserve">  </w:t>
      </w:r>
    </w:p>
    <w:p w:rsidR="00734168" w:rsidRDefault="00770BA8">
      <w:pPr>
        <w:ind w:left="805" w:right="505"/>
      </w:pPr>
      <w:r>
        <w:t xml:space="preserve">  </w:t>
      </w:r>
      <w:proofErr w:type="gramStart"/>
      <w:r>
        <w:t xml:space="preserve">3”   </w:t>
      </w:r>
      <w:proofErr w:type="gramEnd"/>
      <w:r>
        <w:t xml:space="preserve">                   300                     15.00            $   9,976.00         $   29,914.00        $  39,890.00  </w:t>
      </w:r>
    </w:p>
    <w:p w:rsidR="00734168" w:rsidRDefault="00770BA8">
      <w:pPr>
        <w:spacing w:after="0"/>
        <w:ind w:left="825"/>
      </w:pPr>
      <w:r>
        <w:t xml:space="preserve">  </w:t>
      </w:r>
    </w:p>
    <w:p w:rsidR="00734168" w:rsidRDefault="00770BA8">
      <w:pPr>
        <w:ind w:left="805" w:right="505"/>
      </w:pPr>
      <w:r>
        <w:t xml:space="preserve">  </w:t>
      </w:r>
      <w:proofErr w:type="gramStart"/>
      <w:r>
        <w:t xml:space="preserve">4”   </w:t>
      </w:r>
      <w:proofErr w:type="gramEnd"/>
      <w:r>
        <w:t xml:space="preserve">                   500                     25.00            $ 16,626.00         $   49,857.00        $  66,483.00  </w:t>
      </w:r>
    </w:p>
    <w:p w:rsidR="00734168" w:rsidRDefault="00770BA8">
      <w:pPr>
        <w:spacing w:after="0"/>
        <w:ind w:left="825"/>
      </w:pPr>
      <w:r>
        <w:t xml:space="preserve">  </w:t>
      </w:r>
    </w:p>
    <w:p w:rsidR="00734168" w:rsidRDefault="00770BA8">
      <w:pPr>
        <w:ind w:left="805" w:right="505"/>
      </w:pPr>
      <w:r>
        <w:t xml:space="preserve">  </w:t>
      </w:r>
      <w:proofErr w:type="gramStart"/>
      <w:r>
        <w:t xml:space="preserve">6”   </w:t>
      </w:r>
      <w:proofErr w:type="gramEnd"/>
      <w:r>
        <w:t xml:space="preserve">                  1,000                   50.00            $ 33,251.00         $   99,715.00        $ 132,966.00      </w:t>
      </w:r>
    </w:p>
    <w:p w:rsidR="00734168" w:rsidRDefault="00770BA8">
      <w:pPr>
        <w:spacing w:after="0"/>
        <w:ind w:left="825"/>
      </w:pPr>
      <w:r>
        <w:rPr>
          <w:b/>
        </w:rPr>
        <w:t xml:space="preserve"> </w:t>
      </w:r>
      <w:r>
        <w:t xml:space="preserve"> </w:t>
      </w:r>
    </w:p>
    <w:p w:rsidR="00734168" w:rsidRDefault="00770BA8">
      <w:pPr>
        <w:ind w:left="805" w:right="505"/>
      </w:pPr>
      <w:r>
        <w:rPr>
          <w:b/>
        </w:rPr>
        <w:t>Note</w:t>
      </w:r>
      <w:r>
        <w:t xml:space="preserve">:  All residential meters are charged at the 5/8” rate, and each unit must be metered separately.  Irrigation meters are charged based on the actual meter size rate.  </w:t>
      </w:r>
    </w:p>
    <w:p w:rsidR="00734168" w:rsidRDefault="00770BA8">
      <w:pPr>
        <w:spacing w:after="3"/>
        <w:ind w:left="825"/>
      </w:pPr>
      <w:r>
        <w:t xml:space="preserve">  </w:t>
      </w:r>
    </w:p>
    <w:p w:rsidR="00734168" w:rsidRDefault="00770BA8">
      <w:pPr>
        <w:spacing w:after="1"/>
        <w:ind w:left="820"/>
      </w:pPr>
      <w:r>
        <w:rPr>
          <w:b/>
        </w:rPr>
        <w:t xml:space="preserve">Irrigation Fees: </w:t>
      </w:r>
      <w:r>
        <w:t xml:space="preserve"> </w:t>
      </w:r>
    </w:p>
    <w:p w:rsidR="00734168" w:rsidRDefault="00770BA8">
      <w:pPr>
        <w:spacing w:after="0"/>
        <w:ind w:left="825"/>
      </w:pPr>
      <w:r>
        <w:rPr>
          <w:b/>
        </w:rPr>
        <w:t xml:space="preserve"> </w:t>
      </w:r>
      <w:r>
        <w:t xml:space="preserve"> </w:t>
      </w:r>
    </w:p>
    <w:tbl>
      <w:tblPr>
        <w:tblStyle w:val="TableGrid"/>
        <w:tblW w:w="6105" w:type="dxa"/>
        <w:tblInd w:w="2198" w:type="dxa"/>
        <w:tblCellMar>
          <w:top w:w="51" w:type="dxa"/>
          <w:left w:w="112" w:type="dxa"/>
          <w:right w:w="518" w:type="dxa"/>
        </w:tblCellMar>
        <w:tblLook w:val="04A0" w:firstRow="1" w:lastRow="0" w:firstColumn="1" w:lastColumn="0" w:noHBand="0" w:noVBand="1"/>
      </w:tblPr>
      <w:tblGrid>
        <w:gridCol w:w="2595"/>
        <w:gridCol w:w="3510"/>
      </w:tblGrid>
      <w:tr w:rsidR="00734168">
        <w:trPr>
          <w:trHeight w:val="390"/>
        </w:trPr>
        <w:tc>
          <w:tcPr>
            <w:tcW w:w="2595"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left="407"/>
              <w:jc w:val="center"/>
            </w:pPr>
            <w:r>
              <w:rPr>
                <w:b/>
              </w:rPr>
              <w:t xml:space="preserve">Size </w:t>
            </w:r>
            <w:r>
              <w:t xml:space="preserve"> </w:t>
            </w:r>
          </w:p>
        </w:tc>
        <w:tc>
          <w:tcPr>
            <w:tcW w:w="3510"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left="422"/>
              <w:jc w:val="center"/>
            </w:pPr>
            <w:r>
              <w:rPr>
                <w:b/>
              </w:rPr>
              <w:t xml:space="preserve">Fee </w:t>
            </w:r>
            <w:r>
              <w:t xml:space="preserve"> </w:t>
            </w:r>
          </w:p>
        </w:tc>
      </w:tr>
      <w:tr w:rsidR="00734168">
        <w:trPr>
          <w:trHeight w:val="1110"/>
        </w:trPr>
        <w:tc>
          <w:tcPr>
            <w:tcW w:w="2595" w:type="dxa"/>
            <w:tcBorders>
              <w:top w:val="single" w:sz="6" w:space="0" w:color="000000"/>
              <w:left w:val="single" w:sz="6" w:space="0" w:color="000000"/>
              <w:bottom w:val="single" w:sz="6" w:space="0" w:color="000000"/>
              <w:right w:val="single" w:sz="6" w:space="0" w:color="000000"/>
            </w:tcBorders>
          </w:tcPr>
          <w:p w:rsidR="00734168" w:rsidRDefault="00770BA8">
            <w:pPr>
              <w:spacing w:after="90" w:line="259" w:lineRule="auto"/>
              <w:ind w:left="615"/>
              <w:jc w:val="center"/>
            </w:pPr>
            <w:r>
              <w:t xml:space="preserve">  </w:t>
            </w:r>
          </w:p>
          <w:p w:rsidR="00734168" w:rsidRDefault="00770BA8">
            <w:pPr>
              <w:spacing w:line="259" w:lineRule="auto"/>
            </w:pPr>
            <w:r>
              <w:t xml:space="preserve">5/8” tap or  </w:t>
            </w:r>
          </w:p>
          <w:p w:rsidR="00734168" w:rsidRDefault="00770BA8">
            <w:pPr>
              <w:spacing w:line="259" w:lineRule="auto"/>
            </w:pPr>
            <w:r>
              <w:t xml:space="preserve">1” tap   </w:t>
            </w:r>
          </w:p>
        </w:tc>
        <w:tc>
          <w:tcPr>
            <w:tcW w:w="3510" w:type="dxa"/>
            <w:tcBorders>
              <w:top w:val="single" w:sz="6" w:space="0" w:color="000000"/>
              <w:left w:val="single" w:sz="6" w:space="0" w:color="000000"/>
              <w:bottom w:val="single" w:sz="6" w:space="0" w:color="000000"/>
              <w:right w:val="single" w:sz="6" w:space="0" w:color="000000"/>
            </w:tcBorders>
          </w:tcPr>
          <w:p w:rsidR="00734168" w:rsidRDefault="00770BA8">
            <w:pPr>
              <w:spacing w:after="60" w:line="259" w:lineRule="auto"/>
              <w:ind w:left="600"/>
              <w:jc w:val="center"/>
            </w:pPr>
            <w:r>
              <w:t xml:space="preserve">  </w:t>
            </w:r>
          </w:p>
          <w:p w:rsidR="00734168" w:rsidRDefault="00770BA8">
            <w:pPr>
              <w:spacing w:line="259" w:lineRule="auto"/>
              <w:ind w:left="1530" w:hanging="900"/>
            </w:pPr>
            <w:r>
              <w:t xml:space="preserve">$970.00 plus additional meter cost  </w:t>
            </w:r>
          </w:p>
        </w:tc>
      </w:tr>
    </w:tbl>
    <w:p w:rsidR="00734168" w:rsidRDefault="00770BA8">
      <w:pPr>
        <w:spacing w:after="0"/>
        <w:ind w:left="825"/>
      </w:pPr>
      <w:r>
        <w:rPr>
          <w:b/>
        </w:rPr>
        <w:t xml:space="preserve"> </w:t>
      </w:r>
      <w:r>
        <w:t xml:space="preserve"> </w:t>
      </w:r>
    </w:p>
    <w:p w:rsidR="00734168" w:rsidRDefault="00770BA8">
      <w:pPr>
        <w:ind w:left="2185" w:right="505"/>
      </w:pPr>
      <w:r>
        <w:rPr>
          <w:b/>
        </w:rPr>
        <w:lastRenderedPageBreak/>
        <w:t>Note:</w:t>
      </w:r>
      <w:r>
        <w:t xml:space="preserve"> Irrigation fees are for branch taps off of existing ¾” or 1” water service. If a separate irrigation tap is desired, all applicable fees based on meter size will apply.  </w:t>
      </w:r>
    </w:p>
    <w:p w:rsidR="00734168" w:rsidRDefault="00770BA8">
      <w:pPr>
        <w:spacing w:after="2"/>
        <w:ind w:left="825"/>
      </w:pPr>
      <w:r>
        <w:rPr>
          <w:b/>
        </w:rPr>
        <w:t xml:space="preserve"> </w:t>
      </w:r>
      <w:r>
        <w:t xml:space="preserve"> </w:t>
      </w:r>
    </w:p>
    <w:p w:rsidR="00734168" w:rsidRDefault="00770BA8">
      <w:pPr>
        <w:spacing w:after="3"/>
        <w:ind w:left="825"/>
      </w:pPr>
      <w:r>
        <w:rPr>
          <w:b/>
        </w:rPr>
        <w:t xml:space="preserve"> </w:t>
      </w:r>
      <w:r>
        <w:t xml:space="preserve"> </w:t>
      </w:r>
    </w:p>
    <w:p w:rsidR="00734168" w:rsidRDefault="00770BA8">
      <w:pPr>
        <w:spacing w:after="1"/>
        <w:ind w:left="820"/>
      </w:pPr>
      <w:r>
        <w:rPr>
          <w:b/>
        </w:rPr>
        <w:t xml:space="preserve">Meter Charges: </w:t>
      </w:r>
      <w:r>
        <w:t xml:space="preserve"> </w:t>
      </w:r>
    </w:p>
    <w:p w:rsidR="00734168" w:rsidRDefault="00770BA8">
      <w:pPr>
        <w:spacing w:after="0"/>
        <w:ind w:left="825"/>
      </w:pPr>
      <w:r>
        <w:t xml:space="preserve">  </w:t>
      </w:r>
    </w:p>
    <w:tbl>
      <w:tblPr>
        <w:tblStyle w:val="TableGrid"/>
        <w:tblW w:w="6120" w:type="dxa"/>
        <w:tblInd w:w="2198" w:type="dxa"/>
        <w:tblCellMar>
          <w:top w:w="41" w:type="dxa"/>
          <w:left w:w="112" w:type="dxa"/>
          <w:right w:w="68" w:type="dxa"/>
        </w:tblCellMar>
        <w:tblLook w:val="04A0" w:firstRow="1" w:lastRow="0" w:firstColumn="1" w:lastColumn="0" w:noHBand="0" w:noVBand="1"/>
      </w:tblPr>
      <w:tblGrid>
        <w:gridCol w:w="2610"/>
        <w:gridCol w:w="3510"/>
      </w:tblGrid>
      <w:tr w:rsidR="00734168">
        <w:trPr>
          <w:trHeight w:val="315"/>
        </w:trPr>
        <w:tc>
          <w:tcPr>
            <w:tcW w:w="2610"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right="58"/>
              <w:jc w:val="center"/>
            </w:pPr>
            <w:r>
              <w:rPr>
                <w:b/>
              </w:rPr>
              <w:t xml:space="preserve">Size </w:t>
            </w:r>
            <w:r>
              <w:t xml:space="preserve"> </w:t>
            </w:r>
          </w:p>
        </w:tc>
        <w:tc>
          <w:tcPr>
            <w:tcW w:w="3510"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right="58"/>
              <w:jc w:val="center"/>
            </w:pPr>
            <w:r>
              <w:rPr>
                <w:b/>
              </w:rPr>
              <w:t xml:space="preserve">Fee </w:t>
            </w:r>
            <w:r>
              <w:t xml:space="preserve"> </w:t>
            </w:r>
          </w:p>
        </w:tc>
      </w:tr>
      <w:tr w:rsidR="00734168">
        <w:trPr>
          <w:trHeight w:val="610"/>
        </w:trPr>
        <w:tc>
          <w:tcPr>
            <w:tcW w:w="2610" w:type="dxa"/>
            <w:tcBorders>
              <w:top w:val="single" w:sz="6" w:space="0" w:color="000000"/>
              <w:left w:val="single" w:sz="6" w:space="0" w:color="000000"/>
              <w:bottom w:val="nil"/>
              <w:right w:val="single" w:sz="6" w:space="0" w:color="000000"/>
            </w:tcBorders>
          </w:tcPr>
          <w:p w:rsidR="00734168" w:rsidRDefault="00770BA8">
            <w:pPr>
              <w:spacing w:line="259" w:lineRule="auto"/>
              <w:ind w:left="120"/>
              <w:jc w:val="center"/>
            </w:pPr>
            <w:r>
              <w:t xml:space="preserve">  </w:t>
            </w:r>
          </w:p>
          <w:p w:rsidR="00734168" w:rsidRDefault="00770BA8">
            <w:pPr>
              <w:spacing w:line="259" w:lineRule="auto"/>
            </w:pPr>
            <w:r>
              <w:t xml:space="preserve">5/8”/3/4” water meter  </w:t>
            </w:r>
          </w:p>
        </w:tc>
        <w:tc>
          <w:tcPr>
            <w:tcW w:w="3510" w:type="dxa"/>
            <w:tcBorders>
              <w:top w:val="single" w:sz="6" w:space="0" w:color="000000"/>
              <w:left w:val="single" w:sz="6" w:space="0" w:color="000000"/>
              <w:bottom w:val="nil"/>
              <w:right w:val="single" w:sz="6" w:space="0" w:color="000000"/>
            </w:tcBorders>
          </w:tcPr>
          <w:p w:rsidR="00734168" w:rsidRDefault="00770BA8">
            <w:pPr>
              <w:spacing w:line="259" w:lineRule="auto"/>
              <w:ind w:left="120"/>
              <w:jc w:val="center"/>
            </w:pPr>
            <w:r>
              <w:t xml:space="preserve">  </w:t>
            </w:r>
          </w:p>
          <w:p w:rsidR="00734168" w:rsidRDefault="00770BA8">
            <w:pPr>
              <w:spacing w:line="259" w:lineRule="auto"/>
              <w:ind w:left="615"/>
            </w:pPr>
            <w:r>
              <w:t xml:space="preserve">$366.00  </w:t>
            </w:r>
          </w:p>
        </w:tc>
      </w:tr>
      <w:tr w:rsidR="00734168">
        <w:trPr>
          <w:trHeight w:val="300"/>
        </w:trPr>
        <w:tc>
          <w:tcPr>
            <w:tcW w:w="2610" w:type="dxa"/>
            <w:tcBorders>
              <w:top w:val="nil"/>
              <w:left w:val="single" w:sz="6" w:space="0" w:color="000000"/>
              <w:bottom w:val="nil"/>
              <w:right w:val="single" w:sz="6" w:space="0" w:color="000000"/>
            </w:tcBorders>
          </w:tcPr>
          <w:p w:rsidR="00734168" w:rsidRDefault="00770BA8">
            <w:pPr>
              <w:spacing w:line="259" w:lineRule="auto"/>
            </w:pPr>
            <w:r>
              <w:t xml:space="preserve">1” water meter  </w:t>
            </w:r>
          </w:p>
        </w:tc>
        <w:tc>
          <w:tcPr>
            <w:tcW w:w="3510" w:type="dxa"/>
            <w:tcBorders>
              <w:top w:val="nil"/>
              <w:left w:val="single" w:sz="6" w:space="0" w:color="000000"/>
              <w:bottom w:val="nil"/>
              <w:right w:val="single" w:sz="6" w:space="0" w:color="000000"/>
            </w:tcBorders>
          </w:tcPr>
          <w:p w:rsidR="00734168" w:rsidRDefault="00770BA8">
            <w:pPr>
              <w:spacing w:line="259" w:lineRule="auto"/>
              <w:ind w:left="615"/>
            </w:pPr>
            <w:r>
              <w:t xml:space="preserve">$399.00  </w:t>
            </w:r>
          </w:p>
        </w:tc>
      </w:tr>
      <w:tr w:rsidR="00734168">
        <w:trPr>
          <w:trHeight w:val="305"/>
        </w:trPr>
        <w:tc>
          <w:tcPr>
            <w:tcW w:w="2610" w:type="dxa"/>
            <w:tcBorders>
              <w:top w:val="nil"/>
              <w:left w:val="single" w:sz="6" w:space="0" w:color="000000"/>
              <w:bottom w:val="single" w:sz="6" w:space="0" w:color="000000"/>
              <w:right w:val="single" w:sz="6" w:space="0" w:color="000000"/>
            </w:tcBorders>
          </w:tcPr>
          <w:p w:rsidR="00734168" w:rsidRDefault="00770BA8">
            <w:pPr>
              <w:spacing w:line="259" w:lineRule="auto"/>
            </w:pPr>
            <w:r>
              <w:t xml:space="preserve">2” or larger water meter  </w:t>
            </w:r>
          </w:p>
        </w:tc>
        <w:tc>
          <w:tcPr>
            <w:tcW w:w="3510" w:type="dxa"/>
            <w:tcBorders>
              <w:top w:val="nil"/>
              <w:left w:val="single" w:sz="6" w:space="0" w:color="000000"/>
              <w:bottom w:val="single" w:sz="6" w:space="0" w:color="000000"/>
              <w:right w:val="single" w:sz="6" w:space="0" w:color="000000"/>
            </w:tcBorders>
          </w:tcPr>
          <w:p w:rsidR="00734168" w:rsidRDefault="00770BA8">
            <w:pPr>
              <w:spacing w:line="259" w:lineRule="auto"/>
              <w:ind w:left="615"/>
            </w:pPr>
            <w:r>
              <w:t xml:space="preserve">Cost of meter and fees  </w:t>
            </w:r>
          </w:p>
        </w:tc>
      </w:tr>
    </w:tbl>
    <w:p w:rsidR="00734168" w:rsidRDefault="00770BA8">
      <w:pPr>
        <w:spacing w:after="0"/>
        <w:ind w:left="15"/>
      </w:pPr>
      <w:r>
        <w:rPr>
          <w:b/>
        </w:rPr>
        <w:t xml:space="preserve"> </w:t>
      </w:r>
      <w:r>
        <w:t xml:space="preserve"> </w:t>
      </w:r>
    </w:p>
    <w:p w:rsidR="00734168" w:rsidRDefault="00770BA8">
      <w:pPr>
        <w:ind w:left="1660" w:right="505"/>
      </w:pPr>
      <w:r>
        <w:rPr>
          <w:b/>
        </w:rPr>
        <w:t xml:space="preserve">Note:  </w:t>
      </w:r>
      <w:r>
        <w:t>If a road bore is required by the Town, there will be an additional fee as determined by the Town Manager or his designee.</w:t>
      </w:r>
      <w:r>
        <w:rPr>
          <w:b/>
        </w:rPr>
        <w:t xml:space="preserve"> </w:t>
      </w:r>
      <w:r>
        <w:t xml:space="preserve"> </w:t>
      </w:r>
    </w:p>
    <w:p w:rsidR="00734168" w:rsidRDefault="00770BA8">
      <w:pPr>
        <w:spacing w:after="0"/>
        <w:ind w:left="15"/>
      </w:pPr>
      <w:r>
        <w:rPr>
          <w:b/>
        </w:rPr>
        <w:t xml:space="preserve"> </w:t>
      </w:r>
      <w:r>
        <w:t xml:space="preserve"> </w:t>
      </w:r>
    </w:p>
    <w:p w:rsidR="00734168" w:rsidRDefault="00770BA8">
      <w:pPr>
        <w:spacing w:after="0"/>
      </w:pPr>
      <w:r>
        <w:rPr>
          <w:b/>
        </w:rPr>
        <w:t xml:space="preserve"> </w:t>
      </w:r>
    </w:p>
    <w:p w:rsidR="00734168" w:rsidRDefault="00770BA8">
      <w:pPr>
        <w:spacing w:after="0"/>
      </w:pPr>
      <w:r>
        <w:rPr>
          <w:b/>
        </w:rPr>
        <w:t xml:space="preserve"> </w:t>
      </w:r>
    </w:p>
    <w:p w:rsidR="00734168" w:rsidRDefault="00770BA8">
      <w:pPr>
        <w:pStyle w:val="Heading1"/>
        <w:ind w:left="-5"/>
      </w:pPr>
      <w:r>
        <w:t>Water and Sewer</w:t>
      </w:r>
      <w:r>
        <w:rPr>
          <w:u w:val="none"/>
        </w:rPr>
        <w:t xml:space="preserve">  </w:t>
      </w:r>
    </w:p>
    <w:p w:rsidR="00734168" w:rsidRDefault="00770BA8">
      <w:pPr>
        <w:spacing w:after="0"/>
        <w:ind w:left="15"/>
      </w:pPr>
      <w:r>
        <w:rPr>
          <w:b/>
        </w:rPr>
        <w:t xml:space="preserve"> </w:t>
      </w:r>
      <w:r>
        <w:t xml:space="preserve"> </w:t>
      </w:r>
    </w:p>
    <w:p w:rsidR="00734168" w:rsidRDefault="00770BA8">
      <w:pPr>
        <w:spacing w:after="46"/>
        <w:ind w:left="805" w:right="505"/>
      </w:pPr>
      <w:r>
        <w:t xml:space="preserve">Water has a base allowance for the first 2,000 gallons and a variable rate for each additional 1,000 gallons.  Sewer is assessed a flat rate and is metered at the first gallon of usage.  </w:t>
      </w:r>
    </w:p>
    <w:p w:rsidR="00734168" w:rsidRDefault="00770BA8">
      <w:pPr>
        <w:spacing w:after="0"/>
        <w:ind w:left="825"/>
      </w:pPr>
      <w:r>
        <w:rPr>
          <w:b/>
        </w:rPr>
        <w:t xml:space="preserve">  </w:t>
      </w:r>
      <w:r>
        <w:rPr>
          <w:b/>
        </w:rPr>
        <w:tab/>
        <w:t xml:space="preserve">  </w:t>
      </w:r>
      <w:r>
        <w:rPr>
          <w:b/>
        </w:rPr>
        <w:tab/>
        <w:t xml:space="preserve">  </w:t>
      </w:r>
      <w:r>
        <w:rPr>
          <w:b/>
        </w:rPr>
        <w:tab/>
        <w:t xml:space="preserve">  </w:t>
      </w:r>
      <w:r>
        <w:rPr>
          <w:b/>
        </w:rPr>
        <w:tab/>
        <w:t xml:space="preserve"> </w:t>
      </w:r>
      <w:r>
        <w:t xml:space="preserve"> </w:t>
      </w:r>
    </w:p>
    <w:tbl>
      <w:tblPr>
        <w:tblStyle w:val="TableGrid"/>
        <w:tblW w:w="9015" w:type="dxa"/>
        <w:tblInd w:w="923" w:type="dxa"/>
        <w:tblCellMar>
          <w:top w:w="48" w:type="dxa"/>
          <w:left w:w="113" w:type="dxa"/>
        </w:tblCellMar>
        <w:tblLook w:val="04A0" w:firstRow="1" w:lastRow="0" w:firstColumn="1" w:lastColumn="0" w:noHBand="0" w:noVBand="1"/>
      </w:tblPr>
      <w:tblGrid>
        <w:gridCol w:w="2445"/>
        <w:gridCol w:w="1440"/>
        <w:gridCol w:w="1815"/>
        <w:gridCol w:w="1335"/>
        <w:gridCol w:w="1980"/>
      </w:tblGrid>
      <w:tr w:rsidR="00734168">
        <w:trPr>
          <w:trHeight w:val="330"/>
        </w:trPr>
        <w:tc>
          <w:tcPr>
            <w:tcW w:w="2445"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pPr>
            <w:r>
              <w:rPr>
                <w:b/>
                <w:sz w:val="23"/>
              </w:rPr>
              <w:t xml:space="preserve"> </w:t>
            </w:r>
            <w:r>
              <w:t xml:space="preserve"> </w:t>
            </w:r>
          </w:p>
        </w:tc>
        <w:tc>
          <w:tcPr>
            <w:tcW w:w="1440"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left="75"/>
            </w:pPr>
            <w:r>
              <w:rPr>
                <w:b/>
                <w:sz w:val="23"/>
              </w:rPr>
              <w:t xml:space="preserve">Water/Base </w:t>
            </w:r>
            <w:r>
              <w:t xml:space="preserve"> </w:t>
            </w:r>
          </w:p>
        </w:tc>
        <w:tc>
          <w:tcPr>
            <w:tcW w:w="1815"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left="75"/>
            </w:pPr>
            <w:r>
              <w:rPr>
                <w:b/>
                <w:sz w:val="23"/>
              </w:rPr>
              <w:t xml:space="preserve">Water/Variable </w:t>
            </w:r>
            <w:r>
              <w:t xml:space="preserve"> </w:t>
            </w:r>
          </w:p>
        </w:tc>
        <w:tc>
          <w:tcPr>
            <w:tcW w:w="1335"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left="60"/>
            </w:pPr>
            <w:r>
              <w:rPr>
                <w:b/>
                <w:sz w:val="23"/>
              </w:rPr>
              <w:t xml:space="preserve">Sewer/Flat </w:t>
            </w:r>
            <w:r>
              <w:t xml:space="preserve"> </w:t>
            </w:r>
          </w:p>
        </w:tc>
        <w:tc>
          <w:tcPr>
            <w:tcW w:w="1980"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left="75"/>
            </w:pPr>
            <w:r>
              <w:rPr>
                <w:b/>
                <w:sz w:val="23"/>
              </w:rPr>
              <w:t xml:space="preserve">Sewer Per 1,000 </w:t>
            </w:r>
            <w:r>
              <w:t xml:space="preserve"> </w:t>
            </w:r>
          </w:p>
        </w:tc>
      </w:tr>
      <w:tr w:rsidR="00734168">
        <w:trPr>
          <w:trHeight w:val="316"/>
        </w:trPr>
        <w:tc>
          <w:tcPr>
            <w:tcW w:w="2445" w:type="dxa"/>
            <w:tcBorders>
              <w:top w:val="single" w:sz="6" w:space="0" w:color="000000"/>
              <w:left w:val="single" w:sz="6" w:space="0" w:color="000000"/>
              <w:bottom w:val="nil"/>
              <w:right w:val="single" w:sz="6" w:space="0" w:color="000000"/>
            </w:tcBorders>
          </w:tcPr>
          <w:p w:rsidR="00734168" w:rsidRDefault="00770BA8">
            <w:pPr>
              <w:spacing w:line="259" w:lineRule="auto"/>
              <w:ind w:right="130"/>
              <w:jc w:val="center"/>
            </w:pPr>
            <w:r>
              <w:rPr>
                <w:b/>
                <w:sz w:val="23"/>
              </w:rPr>
              <w:t xml:space="preserve">In Town Residents </w:t>
            </w:r>
            <w:r>
              <w:t xml:space="preserve"> </w:t>
            </w:r>
          </w:p>
        </w:tc>
        <w:tc>
          <w:tcPr>
            <w:tcW w:w="1440" w:type="dxa"/>
            <w:tcBorders>
              <w:top w:val="single" w:sz="6" w:space="0" w:color="000000"/>
              <w:left w:val="single" w:sz="6" w:space="0" w:color="000000"/>
              <w:bottom w:val="nil"/>
              <w:right w:val="single" w:sz="6" w:space="0" w:color="000000"/>
            </w:tcBorders>
          </w:tcPr>
          <w:p w:rsidR="00734168" w:rsidRDefault="00770BA8">
            <w:pPr>
              <w:spacing w:line="259" w:lineRule="auto"/>
              <w:ind w:right="75"/>
              <w:jc w:val="center"/>
            </w:pPr>
            <w:r>
              <w:rPr>
                <w:b/>
                <w:sz w:val="23"/>
              </w:rPr>
              <w:t xml:space="preserve">$19.80 </w:t>
            </w:r>
            <w:r>
              <w:t xml:space="preserve"> </w:t>
            </w:r>
          </w:p>
        </w:tc>
        <w:tc>
          <w:tcPr>
            <w:tcW w:w="1815" w:type="dxa"/>
            <w:tcBorders>
              <w:top w:val="single" w:sz="6" w:space="0" w:color="000000"/>
              <w:left w:val="single" w:sz="6" w:space="0" w:color="000000"/>
              <w:bottom w:val="nil"/>
              <w:right w:val="single" w:sz="6" w:space="0" w:color="000000"/>
            </w:tcBorders>
          </w:tcPr>
          <w:p w:rsidR="00734168" w:rsidRDefault="00770BA8">
            <w:pPr>
              <w:spacing w:line="259" w:lineRule="auto"/>
              <w:ind w:right="90"/>
              <w:jc w:val="center"/>
            </w:pPr>
            <w:r>
              <w:rPr>
                <w:b/>
                <w:sz w:val="23"/>
              </w:rPr>
              <w:t>$3.99</w:t>
            </w:r>
            <w:r>
              <w:t xml:space="preserve"> </w:t>
            </w:r>
          </w:p>
        </w:tc>
        <w:tc>
          <w:tcPr>
            <w:tcW w:w="1335" w:type="dxa"/>
            <w:tcBorders>
              <w:top w:val="single" w:sz="6" w:space="0" w:color="000000"/>
              <w:left w:val="single" w:sz="6" w:space="0" w:color="000000"/>
              <w:bottom w:val="nil"/>
              <w:right w:val="single" w:sz="6" w:space="0" w:color="000000"/>
            </w:tcBorders>
          </w:tcPr>
          <w:p w:rsidR="00734168" w:rsidRDefault="00770BA8">
            <w:pPr>
              <w:spacing w:line="259" w:lineRule="auto"/>
              <w:ind w:right="120"/>
              <w:jc w:val="center"/>
            </w:pPr>
            <w:r>
              <w:rPr>
                <w:b/>
                <w:sz w:val="23"/>
              </w:rPr>
              <w:t xml:space="preserve">$16.00 </w:t>
            </w:r>
            <w:r>
              <w:t xml:space="preserve"> </w:t>
            </w:r>
          </w:p>
        </w:tc>
        <w:tc>
          <w:tcPr>
            <w:tcW w:w="1980" w:type="dxa"/>
            <w:tcBorders>
              <w:top w:val="single" w:sz="6" w:space="0" w:color="000000"/>
              <w:left w:val="single" w:sz="6" w:space="0" w:color="000000"/>
              <w:bottom w:val="nil"/>
              <w:right w:val="single" w:sz="6" w:space="0" w:color="000000"/>
            </w:tcBorders>
          </w:tcPr>
          <w:p w:rsidR="00734168" w:rsidRPr="00976DEE" w:rsidRDefault="009C45C9">
            <w:pPr>
              <w:spacing w:line="259" w:lineRule="auto"/>
              <w:ind w:right="105"/>
              <w:jc w:val="center"/>
              <w:rPr>
                <w:strike/>
                <w:color w:val="auto"/>
              </w:rPr>
            </w:pPr>
            <w:r w:rsidRPr="00976DEE">
              <w:rPr>
                <w:color w:val="auto"/>
              </w:rPr>
              <w:t>$6.61</w:t>
            </w:r>
          </w:p>
        </w:tc>
      </w:tr>
      <w:tr w:rsidR="00734168">
        <w:trPr>
          <w:trHeight w:val="329"/>
        </w:trPr>
        <w:tc>
          <w:tcPr>
            <w:tcW w:w="2445" w:type="dxa"/>
            <w:tcBorders>
              <w:top w:val="nil"/>
              <w:left w:val="single" w:sz="6" w:space="0" w:color="000000"/>
              <w:bottom w:val="single" w:sz="6" w:space="0" w:color="000000"/>
              <w:right w:val="single" w:sz="6" w:space="0" w:color="000000"/>
            </w:tcBorders>
          </w:tcPr>
          <w:p w:rsidR="00734168" w:rsidRDefault="00770BA8">
            <w:pPr>
              <w:spacing w:line="259" w:lineRule="auto"/>
              <w:ind w:left="30"/>
            </w:pPr>
            <w:r>
              <w:rPr>
                <w:b/>
                <w:sz w:val="23"/>
              </w:rPr>
              <w:t xml:space="preserve">Out of Town Residents </w:t>
            </w:r>
            <w:r>
              <w:t xml:space="preserve"> </w:t>
            </w:r>
          </w:p>
        </w:tc>
        <w:tc>
          <w:tcPr>
            <w:tcW w:w="1440" w:type="dxa"/>
            <w:tcBorders>
              <w:top w:val="nil"/>
              <w:left w:val="single" w:sz="6" w:space="0" w:color="000000"/>
              <w:bottom w:val="single" w:sz="6" w:space="0" w:color="000000"/>
              <w:right w:val="single" w:sz="6" w:space="0" w:color="000000"/>
            </w:tcBorders>
          </w:tcPr>
          <w:p w:rsidR="00734168" w:rsidRDefault="00770BA8">
            <w:pPr>
              <w:spacing w:line="259" w:lineRule="auto"/>
              <w:ind w:right="75"/>
              <w:jc w:val="center"/>
            </w:pPr>
            <w:r>
              <w:rPr>
                <w:b/>
                <w:sz w:val="23"/>
              </w:rPr>
              <w:t xml:space="preserve">$39.60 </w:t>
            </w:r>
            <w:r>
              <w:t xml:space="preserve"> </w:t>
            </w:r>
          </w:p>
        </w:tc>
        <w:tc>
          <w:tcPr>
            <w:tcW w:w="1815" w:type="dxa"/>
            <w:tcBorders>
              <w:top w:val="nil"/>
              <w:left w:val="single" w:sz="6" w:space="0" w:color="000000"/>
              <w:bottom w:val="single" w:sz="6" w:space="0" w:color="000000"/>
              <w:right w:val="single" w:sz="6" w:space="0" w:color="000000"/>
            </w:tcBorders>
          </w:tcPr>
          <w:p w:rsidR="00734168" w:rsidRDefault="00770BA8">
            <w:pPr>
              <w:spacing w:line="259" w:lineRule="auto"/>
              <w:ind w:right="90"/>
              <w:jc w:val="center"/>
            </w:pPr>
            <w:r>
              <w:rPr>
                <w:b/>
                <w:sz w:val="23"/>
              </w:rPr>
              <w:t>$7.98</w:t>
            </w:r>
            <w:r>
              <w:t xml:space="preserve"> </w:t>
            </w:r>
          </w:p>
        </w:tc>
        <w:tc>
          <w:tcPr>
            <w:tcW w:w="1335" w:type="dxa"/>
            <w:tcBorders>
              <w:top w:val="nil"/>
              <w:left w:val="single" w:sz="6" w:space="0" w:color="000000"/>
              <w:bottom w:val="single" w:sz="6" w:space="0" w:color="000000"/>
              <w:right w:val="single" w:sz="6" w:space="0" w:color="000000"/>
            </w:tcBorders>
          </w:tcPr>
          <w:p w:rsidR="00734168" w:rsidRDefault="00770BA8">
            <w:pPr>
              <w:spacing w:line="259" w:lineRule="auto"/>
              <w:ind w:right="120"/>
              <w:jc w:val="center"/>
            </w:pPr>
            <w:r>
              <w:rPr>
                <w:b/>
                <w:sz w:val="23"/>
              </w:rPr>
              <w:t xml:space="preserve">$32.00 </w:t>
            </w:r>
            <w:r>
              <w:t xml:space="preserve"> </w:t>
            </w:r>
          </w:p>
        </w:tc>
        <w:tc>
          <w:tcPr>
            <w:tcW w:w="1980" w:type="dxa"/>
            <w:tcBorders>
              <w:top w:val="nil"/>
              <w:left w:val="single" w:sz="6" w:space="0" w:color="000000"/>
              <w:bottom w:val="single" w:sz="6" w:space="0" w:color="000000"/>
              <w:right w:val="single" w:sz="6" w:space="0" w:color="000000"/>
            </w:tcBorders>
          </w:tcPr>
          <w:p w:rsidR="00734168" w:rsidRDefault="00770BA8">
            <w:pPr>
              <w:spacing w:line="259" w:lineRule="auto"/>
              <w:ind w:right="105"/>
              <w:jc w:val="center"/>
            </w:pPr>
            <w:r>
              <w:rPr>
                <w:b/>
                <w:sz w:val="23"/>
              </w:rPr>
              <w:t>$12.30</w:t>
            </w:r>
            <w:r>
              <w:t xml:space="preserve"> </w:t>
            </w:r>
          </w:p>
        </w:tc>
      </w:tr>
    </w:tbl>
    <w:p w:rsidR="00734168" w:rsidRDefault="00770BA8">
      <w:pPr>
        <w:spacing w:after="2"/>
        <w:ind w:left="208"/>
        <w:jc w:val="center"/>
      </w:pPr>
      <w:r>
        <w:rPr>
          <w:b/>
          <w:sz w:val="23"/>
        </w:rPr>
        <w:t xml:space="preserve"> </w:t>
      </w:r>
      <w:r>
        <w:t xml:space="preserve"> </w:t>
      </w:r>
    </w:p>
    <w:p w:rsidR="00734168" w:rsidRDefault="00770BA8">
      <w:pPr>
        <w:ind w:left="805" w:right="505"/>
      </w:pPr>
      <w:r>
        <w:rPr>
          <w:b/>
          <w:u w:val="single" w:color="000000"/>
        </w:rPr>
        <w:t>Water Deposits</w:t>
      </w:r>
      <w:r>
        <w:rPr>
          <w:b/>
        </w:rPr>
        <w:t xml:space="preserve"> – </w:t>
      </w:r>
      <w:r>
        <w:t xml:space="preserve">The deposit is required for those residents who are not property owners.  Residents should present a valid social security card.  Deposits are refundable and will transfer from a location within the Town’s jurisdiction to another location within the Town’s jurisdiction.  Once water service is terminated, the deposit will be applied to the resident’s account balance and any credit balance will be refunded to the resident.  </w:t>
      </w:r>
    </w:p>
    <w:p w:rsidR="00734168" w:rsidRDefault="00770BA8">
      <w:pPr>
        <w:spacing w:after="0"/>
        <w:ind w:left="15"/>
      </w:pPr>
      <w:r>
        <w:t xml:space="preserve">  </w:t>
      </w:r>
    </w:p>
    <w:p w:rsidR="00734168" w:rsidRDefault="00770BA8">
      <w:pPr>
        <w:tabs>
          <w:tab w:val="center" w:pos="1518"/>
          <w:tab w:val="center" w:pos="2895"/>
          <w:tab w:val="center" w:pos="3615"/>
          <w:tab w:val="center" w:pos="5777"/>
        </w:tabs>
        <w:spacing w:after="46"/>
      </w:pPr>
      <w:r>
        <w:rPr>
          <w:rFonts w:ascii="Calibri" w:eastAsia="Calibri" w:hAnsi="Calibri" w:cs="Calibri"/>
          <w:sz w:val="23"/>
        </w:rPr>
        <w:t xml:space="preserve"> </w:t>
      </w:r>
      <w:r>
        <w:rPr>
          <w:rFonts w:ascii="Calibri" w:eastAsia="Calibri" w:hAnsi="Calibri" w:cs="Calibri"/>
          <w:sz w:val="23"/>
        </w:rPr>
        <w:tab/>
      </w:r>
      <w:r>
        <w:t xml:space="preserve">Water </w:t>
      </w:r>
      <w:proofErr w:type="gramStart"/>
      <w:r>
        <w:t xml:space="preserve">Deposit  </w:t>
      </w:r>
      <w:r>
        <w:tab/>
      </w:r>
      <w:proofErr w:type="gramEnd"/>
      <w:r>
        <w:t xml:space="preserve">  </w:t>
      </w:r>
      <w:r>
        <w:tab/>
        <w:t xml:space="preserve">  </w:t>
      </w:r>
      <w:r>
        <w:tab/>
        <w:t xml:space="preserve"> $1</w:t>
      </w:r>
      <w:r w:rsidR="0042126D">
        <w:t>50</w:t>
      </w:r>
      <w:r>
        <w:t xml:space="preserve">.00 (If SSN is submitted) </w:t>
      </w:r>
    </w:p>
    <w:p w:rsidR="00734168" w:rsidRDefault="00770BA8">
      <w:pPr>
        <w:tabs>
          <w:tab w:val="center" w:pos="1515"/>
          <w:tab w:val="center" w:pos="2895"/>
          <w:tab w:val="center" w:pos="5687"/>
        </w:tabs>
      </w:pPr>
      <w:r>
        <w:t xml:space="preserve"> </w:t>
      </w:r>
      <w:r>
        <w:tab/>
        <w:t xml:space="preserve"> </w:t>
      </w:r>
      <w:r>
        <w:tab/>
        <w:t xml:space="preserve"> </w:t>
      </w:r>
      <w:r>
        <w:tab/>
        <w:t xml:space="preserve">             $</w:t>
      </w:r>
      <w:r w:rsidR="0042126D">
        <w:t>300</w:t>
      </w:r>
      <w:r>
        <w:t xml:space="preserve">.00 (If SSN is NOT submitted) </w:t>
      </w:r>
    </w:p>
    <w:p w:rsidR="00734168" w:rsidRDefault="00770BA8">
      <w:pPr>
        <w:spacing w:after="0"/>
        <w:ind w:left="825"/>
      </w:pPr>
      <w:r>
        <w:t xml:space="preserve">  </w:t>
      </w:r>
    </w:p>
    <w:p w:rsidR="00734168" w:rsidRDefault="00770BA8">
      <w:pPr>
        <w:ind w:left="805" w:right="505"/>
      </w:pPr>
      <w:r>
        <w:rPr>
          <w:b/>
          <w:u w:val="single" w:color="000000"/>
        </w:rPr>
        <w:t>Water Service Fees</w:t>
      </w:r>
      <w:r>
        <w:rPr>
          <w:b/>
        </w:rPr>
        <w:t xml:space="preserve"> – </w:t>
      </w:r>
      <w:r>
        <w:t xml:space="preserve">Service fees are not refundable.  </w:t>
      </w:r>
    </w:p>
    <w:p w:rsidR="00734168" w:rsidRDefault="00770BA8">
      <w:pPr>
        <w:spacing w:after="0"/>
        <w:ind w:left="825"/>
      </w:pPr>
      <w:r>
        <w:rPr>
          <w:b/>
        </w:rPr>
        <w:t xml:space="preserve"> </w:t>
      </w:r>
      <w:r>
        <w:t xml:space="preserve"> </w:t>
      </w:r>
    </w:p>
    <w:tbl>
      <w:tblPr>
        <w:tblStyle w:val="TableGrid"/>
        <w:tblpPr w:leftFromText="180" w:rightFromText="180" w:vertAnchor="text" w:tblpY="1"/>
        <w:tblOverlap w:val="never"/>
        <w:tblW w:w="6540" w:type="dxa"/>
        <w:tblInd w:w="0" w:type="dxa"/>
        <w:tblLook w:val="04A0" w:firstRow="1" w:lastRow="0" w:firstColumn="1" w:lastColumn="0" w:noHBand="0" w:noVBand="1"/>
      </w:tblPr>
      <w:tblGrid>
        <w:gridCol w:w="3600"/>
        <w:gridCol w:w="720"/>
        <w:gridCol w:w="720"/>
        <w:gridCol w:w="810"/>
        <w:gridCol w:w="690"/>
      </w:tblGrid>
      <w:tr w:rsidR="00734168" w:rsidTr="00467A87">
        <w:trPr>
          <w:trHeight w:val="252"/>
        </w:trPr>
        <w:tc>
          <w:tcPr>
            <w:tcW w:w="4320" w:type="dxa"/>
            <w:gridSpan w:val="2"/>
            <w:tcBorders>
              <w:top w:val="nil"/>
              <w:left w:val="nil"/>
              <w:bottom w:val="nil"/>
              <w:right w:val="nil"/>
            </w:tcBorders>
          </w:tcPr>
          <w:p w:rsidR="00734168" w:rsidRDefault="00770BA8" w:rsidP="00467A87">
            <w:pPr>
              <w:spacing w:line="259" w:lineRule="auto"/>
              <w:ind w:left="810"/>
            </w:pPr>
            <w:r>
              <w:t xml:space="preserve">Water service cut on/transfer fee  </w:t>
            </w:r>
          </w:p>
        </w:tc>
        <w:tc>
          <w:tcPr>
            <w:tcW w:w="720" w:type="dxa"/>
            <w:tcBorders>
              <w:top w:val="nil"/>
              <w:left w:val="nil"/>
              <w:bottom w:val="nil"/>
              <w:right w:val="nil"/>
            </w:tcBorders>
          </w:tcPr>
          <w:p w:rsidR="00734168" w:rsidRDefault="00770BA8" w:rsidP="00467A87">
            <w:pPr>
              <w:spacing w:line="259" w:lineRule="auto"/>
            </w:pPr>
            <w:r>
              <w:t xml:space="preserve">  </w:t>
            </w:r>
          </w:p>
        </w:tc>
        <w:tc>
          <w:tcPr>
            <w:tcW w:w="810" w:type="dxa"/>
            <w:tcBorders>
              <w:top w:val="nil"/>
              <w:left w:val="nil"/>
              <w:bottom w:val="nil"/>
              <w:right w:val="nil"/>
            </w:tcBorders>
          </w:tcPr>
          <w:p w:rsidR="00734168" w:rsidRDefault="00770BA8" w:rsidP="00467A87">
            <w:pPr>
              <w:spacing w:line="259" w:lineRule="auto"/>
            </w:pPr>
            <w:r>
              <w:t xml:space="preserve">  </w:t>
            </w:r>
          </w:p>
        </w:tc>
        <w:tc>
          <w:tcPr>
            <w:tcW w:w="690" w:type="dxa"/>
            <w:tcBorders>
              <w:top w:val="nil"/>
              <w:left w:val="nil"/>
              <w:bottom w:val="nil"/>
              <w:right w:val="nil"/>
            </w:tcBorders>
          </w:tcPr>
          <w:p w:rsidR="00734168" w:rsidRDefault="00770BA8" w:rsidP="00467A87">
            <w:pPr>
              <w:spacing w:line="259" w:lineRule="auto"/>
            </w:pPr>
            <w:r>
              <w:t>$</w:t>
            </w:r>
            <w:r w:rsidR="0042126D">
              <w:t>50</w:t>
            </w:r>
            <w:r>
              <w:t xml:space="preserve">.00  </w:t>
            </w:r>
          </w:p>
        </w:tc>
      </w:tr>
      <w:tr w:rsidR="00734168" w:rsidTr="00467A87">
        <w:trPr>
          <w:trHeight w:val="308"/>
        </w:trPr>
        <w:tc>
          <w:tcPr>
            <w:tcW w:w="4320" w:type="dxa"/>
            <w:gridSpan w:val="2"/>
            <w:tcBorders>
              <w:top w:val="nil"/>
              <w:left w:val="nil"/>
              <w:bottom w:val="nil"/>
              <w:right w:val="nil"/>
            </w:tcBorders>
          </w:tcPr>
          <w:p w:rsidR="00734168" w:rsidRDefault="00770BA8" w:rsidP="00467A87">
            <w:pPr>
              <w:spacing w:line="259" w:lineRule="auto"/>
              <w:ind w:left="810"/>
            </w:pPr>
            <w:r>
              <w:rPr>
                <w:sz w:val="23"/>
              </w:rPr>
              <w:t xml:space="preserve">Illegal cut on fee (Tampering Fee) </w:t>
            </w:r>
            <w:r>
              <w:t xml:space="preserve"> </w:t>
            </w:r>
          </w:p>
        </w:tc>
        <w:tc>
          <w:tcPr>
            <w:tcW w:w="720" w:type="dxa"/>
            <w:tcBorders>
              <w:top w:val="nil"/>
              <w:left w:val="nil"/>
              <w:bottom w:val="nil"/>
              <w:right w:val="nil"/>
            </w:tcBorders>
          </w:tcPr>
          <w:p w:rsidR="00734168" w:rsidRDefault="00770BA8" w:rsidP="00467A87">
            <w:pPr>
              <w:spacing w:line="259" w:lineRule="auto"/>
            </w:pPr>
            <w:r>
              <w:rPr>
                <w:sz w:val="23"/>
              </w:rPr>
              <w:t xml:space="preserve"> </w:t>
            </w:r>
            <w:r>
              <w:t xml:space="preserve"> </w:t>
            </w:r>
          </w:p>
        </w:tc>
        <w:tc>
          <w:tcPr>
            <w:tcW w:w="810" w:type="dxa"/>
            <w:tcBorders>
              <w:top w:val="nil"/>
              <w:left w:val="nil"/>
              <w:bottom w:val="nil"/>
              <w:right w:val="nil"/>
            </w:tcBorders>
          </w:tcPr>
          <w:p w:rsidR="00734168" w:rsidRDefault="00770BA8" w:rsidP="00467A87">
            <w:pPr>
              <w:spacing w:line="259" w:lineRule="auto"/>
            </w:pPr>
            <w:r>
              <w:rPr>
                <w:sz w:val="23"/>
              </w:rPr>
              <w:t xml:space="preserve"> </w:t>
            </w:r>
            <w:r>
              <w:t xml:space="preserve"> </w:t>
            </w:r>
          </w:p>
        </w:tc>
        <w:tc>
          <w:tcPr>
            <w:tcW w:w="690" w:type="dxa"/>
            <w:tcBorders>
              <w:top w:val="nil"/>
              <w:left w:val="nil"/>
              <w:bottom w:val="nil"/>
              <w:right w:val="nil"/>
            </w:tcBorders>
          </w:tcPr>
          <w:p w:rsidR="00734168" w:rsidRDefault="00770BA8" w:rsidP="00467A87">
            <w:pPr>
              <w:spacing w:line="259" w:lineRule="auto"/>
            </w:pPr>
            <w:r>
              <w:t>$50.00</w:t>
            </w:r>
            <w:r>
              <w:rPr>
                <w:sz w:val="23"/>
              </w:rPr>
              <w:t xml:space="preserve"> </w:t>
            </w:r>
            <w:r>
              <w:t xml:space="preserve"> </w:t>
            </w:r>
          </w:p>
        </w:tc>
      </w:tr>
      <w:tr w:rsidR="00734168" w:rsidTr="00467A87">
        <w:trPr>
          <w:trHeight w:val="300"/>
        </w:trPr>
        <w:tc>
          <w:tcPr>
            <w:tcW w:w="3600" w:type="dxa"/>
            <w:tcBorders>
              <w:top w:val="nil"/>
              <w:left w:val="nil"/>
              <w:bottom w:val="nil"/>
              <w:right w:val="nil"/>
            </w:tcBorders>
          </w:tcPr>
          <w:p w:rsidR="00734168" w:rsidRDefault="00770BA8" w:rsidP="00467A87">
            <w:pPr>
              <w:tabs>
                <w:tab w:val="center" w:pos="1223"/>
                <w:tab w:val="center" w:pos="2160"/>
                <w:tab w:val="center" w:pos="2880"/>
              </w:tabs>
              <w:spacing w:line="259" w:lineRule="auto"/>
            </w:pPr>
            <w:r>
              <w:rPr>
                <w:rFonts w:ascii="Calibri" w:eastAsia="Calibri" w:hAnsi="Calibri" w:cs="Calibri"/>
                <w:sz w:val="22"/>
              </w:rPr>
              <w:tab/>
            </w:r>
            <w:r>
              <w:t xml:space="preserve">Late </w:t>
            </w:r>
            <w:proofErr w:type="gramStart"/>
            <w:r>
              <w:t xml:space="preserve">Fee  </w:t>
            </w:r>
            <w:r>
              <w:tab/>
            </w:r>
            <w:proofErr w:type="gramEnd"/>
            <w:r>
              <w:t xml:space="preserve">  </w:t>
            </w:r>
            <w:r>
              <w:tab/>
              <w:t xml:space="preserve">  </w:t>
            </w:r>
          </w:p>
        </w:tc>
        <w:tc>
          <w:tcPr>
            <w:tcW w:w="720" w:type="dxa"/>
            <w:tcBorders>
              <w:top w:val="nil"/>
              <w:left w:val="nil"/>
              <w:bottom w:val="nil"/>
              <w:right w:val="nil"/>
            </w:tcBorders>
          </w:tcPr>
          <w:p w:rsidR="00734168" w:rsidRDefault="00770BA8" w:rsidP="00467A87">
            <w:pPr>
              <w:spacing w:line="259" w:lineRule="auto"/>
            </w:pPr>
            <w:r>
              <w:t xml:space="preserve">  </w:t>
            </w:r>
          </w:p>
        </w:tc>
        <w:tc>
          <w:tcPr>
            <w:tcW w:w="720" w:type="dxa"/>
            <w:tcBorders>
              <w:top w:val="nil"/>
              <w:left w:val="nil"/>
              <w:bottom w:val="nil"/>
              <w:right w:val="nil"/>
            </w:tcBorders>
          </w:tcPr>
          <w:p w:rsidR="00734168" w:rsidRDefault="00770BA8" w:rsidP="00467A87">
            <w:pPr>
              <w:spacing w:line="259" w:lineRule="auto"/>
            </w:pPr>
            <w:r>
              <w:t xml:space="preserve">  </w:t>
            </w:r>
          </w:p>
        </w:tc>
        <w:tc>
          <w:tcPr>
            <w:tcW w:w="810" w:type="dxa"/>
            <w:tcBorders>
              <w:top w:val="nil"/>
              <w:left w:val="nil"/>
              <w:bottom w:val="nil"/>
              <w:right w:val="nil"/>
            </w:tcBorders>
          </w:tcPr>
          <w:p w:rsidR="00734168" w:rsidRDefault="00770BA8" w:rsidP="00467A87">
            <w:pPr>
              <w:spacing w:line="259" w:lineRule="auto"/>
            </w:pPr>
            <w:r>
              <w:t xml:space="preserve">  </w:t>
            </w:r>
          </w:p>
        </w:tc>
        <w:tc>
          <w:tcPr>
            <w:tcW w:w="690" w:type="dxa"/>
            <w:tcBorders>
              <w:top w:val="nil"/>
              <w:left w:val="nil"/>
              <w:bottom w:val="nil"/>
              <w:right w:val="nil"/>
            </w:tcBorders>
          </w:tcPr>
          <w:p w:rsidR="00734168" w:rsidRDefault="00770BA8" w:rsidP="00467A87">
            <w:pPr>
              <w:spacing w:line="259" w:lineRule="auto"/>
            </w:pPr>
            <w:r>
              <w:t xml:space="preserve">$10.00  </w:t>
            </w:r>
          </w:p>
        </w:tc>
      </w:tr>
      <w:tr w:rsidR="00734168" w:rsidTr="00467A87">
        <w:trPr>
          <w:trHeight w:val="1476"/>
        </w:trPr>
        <w:tc>
          <w:tcPr>
            <w:tcW w:w="3600" w:type="dxa"/>
            <w:tcBorders>
              <w:top w:val="nil"/>
              <w:left w:val="nil"/>
              <w:bottom w:val="nil"/>
              <w:right w:val="nil"/>
            </w:tcBorders>
          </w:tcPr>
          <w:p w:rsidR="00734168" w:rsidRDefault="00770BA8" w:rsidP="00467A87">
            <w:pPr>
              <w:tabs>
                <w:tab w:val="center" w:pos="1546"/>
                <w:tab w:val="center" w:pos="2880"/>
              </w:tabs>
              <w:spacing w:after="6" w:line="259" w:lineRule="auto"/>
            </w:pPr>
            <w:r>
              <w:rPr>
                <w:rFonts w:ascii="Calibri" w:eastAsia="Calibri" w:hAnsi="Calibri" w:cs="Calibri"/>
                <w:sz w:val="22"/>
              </w:rPr>
              <w:lastRenderedPageBreak/>
              <w:tab/>
            </w:r>
            <w:r>
              <w:t xml:space="preserve">Disconnect Fee  </w:t>
            </w:r>
            <w:r>
              <w:tab/>
              <w:t xml:space="preserve">  </w:t>
            </w:r>
          </w:p>
          <w:p w:rsidR="00734168" w:rsidRDefault="00770BA8" w:rsidP="00467A87">
            <w:pPr>
              <w:spacing w:line="259" w:lineRule="auto"/>
              <w:ind w:left="810"/>
            </w:pPr>
            <w:r>
              <w:t xml:space="preserve">  </w:t>
            </w:r>
          </w:p>
          <w:p w:rsidR="00734168" w:rsidRDefault="00770BA8" w:rsidP="00467A87">
            <w:pPr>
              <w:spacing w:line="259" w:lineRule="auto"/>
              <w:ind w:left="810"/>
            </w:pPr>
            <w:r>
              <w:t xml:space="preserve">  </w:t>
            </w:r>
          </w:p>
          <w:p w:rsidR="00734168" w:rsidRDefault="00770BA8" w:rsidP="00467A87">
            <w:pPr>
              <w:spacing w:line="259" w:lineRule="auto"/>
              <w:ind w:left="810"/>
            </w:pPr>
            <w:r>
              <w:rPr>
                <w:b/>
                <w:u w:val="single" w:color="000000"/>
              </w:rPr>
              <w:t>Trash Service Rates</w:t>
            </w:r>
            <w:r>
              <w:rPr>
                <w:b/>
              </w:rPr>
              <w:t xml:space="preserve">  </w:t>
            </w:r>
          </w:p>
          <w:p w:rsidR="00734168" w:rsidRDefault="00770BA8" w:rsidP="00467A87">
            <w:pPr>
              <w:spacing w:line="259" w:lineRule="auto"/>
              <w:ind w:left="810"/>
            </w:pPr>
            <w:r>
              <w:rPr>
                <w:b/>
              </w:rPr>
              <w:t xml:space="preserve"> </w:t>
            </w:r>
            <w:r>
              <w:t xml:space="preserve"> </w:t>
            </w:r>
          </w:p>
        </w:tc>
        <w:tc>
          <w:tcPr>
            <w:tcW w:w="720" w:type="dxa"/>
            <w:tcBorders>
              <w:top w:val="nil"/>
              <w:left w:val="nil"/>
              <w:bottom w:val="nil"/>
              <w:right w:val="nil"/>
            </w:tcBorders>
          </w:tcPr>
          <w:p w:rsidR="00734168" w:rsidRDefault="00770BA8" w:rsidP="00467A87">
            <w:pPr>
              <w:spacing w:line="259" w:lineRule="auto"/>
            </w:pPr>
            <w:r>
              <w:t xml:space="preserve">  </w:t>
            </w:r>
          </w:p>
        </w:tc>
        <w:tc>
          <w:tcPr>
            <w:tcW w:w="720" w:type="dxa"/>
            <w:tcBorders>
              <w:top w:val="nil"/>
              <w:left w:val="nil"/>
              <w:bottom w:val="nil"/>
              <w:right w:val="nil"/>
            </w:tcBorders>
          </w:tcPr>
          <w:p w:rsidR="00734168" w:rsidRDefault="00770BA8" w:rsidP="00467A87">
            <w:pPr>
              <w:spacing w:line="259" w:lineRule="auto"/>
            </w:pPr>
            <w:r>
              <w:t xml:space="preserve">  </w:t>
            </w:r>
          </w:p>
        </w:tc>
        <w:tc>
          <w:tcPr>
            <w:tcW w:w="810" w:type="dxa"/>
            <w:tcBorders>
              <w:top w:val="nil"/>
              <w:left w:val="nil"/>
              <w:bottom w:val="nil"/>
              <w:right w:val="nil"/>
            </w:tcBorders>
          </w:tcPr>
          <w:p w:rsidR="00734168" w:rsidRDefault="00770BA8" w:rsidP="00467A87">
            <w:pPr>
              <w:spacing w:line="259" w:lineRule="auto"/>
            </w:pPr>
            <w:r>
              <w:t xml:space="preserve">  </w:t>
            </w:r>
          </w:p>
        </w:tc>
        <w:tc>
          <w:tcPr>
            <w:tcW w:w="690" w:type="dxa"/>
            <w:tcBorders>
              <w:top w:val="nil"/>
              <w:left w:val="nil"/>
              <w:bottom w:val="nil"/>
              <w:right w:val="nil"/>
            </w:tcBorders>
          </w:tcPr>
          <w:p w:rsidR="00734168" w:rsidRDefault="00770BA8" w:rsidP="00467A87">
            <w:pPr>
              <w:spacing w:line="259" w:lineRule="auto"/>
            </w:pPr>
            <w:r>
              <w:t xml:space="preserve">$50.00  </w:t>
            </w:r>
          </w:p>
        </w:tc>
      </w:tr>
      <w:tr w:rsidR="00976DEE" w:rsidRPr="00976DEE" w:rsidTr="00467A87">
        <w:trPr>
          <w:trHeight w:val="297"/>
        </w:trPr>
        <w:tc>
          <w:tcPr>
            <w:tcW w:w="3600" w:type="dxa"/>
            <w:tcBorders>
              <w:top w:val="nil"/>
              <w:left w:val="nil"/>
              <w:bottom w:val="nil"/>
              <w:right w:val="nil"/>
            </w:tcBorders>
          </w:tcPr>
          <w:p w:rsidR="00734168" w:rsidRPr="00976DEE" w:rsidRDefault="00770BA8" w:rsidP="00467A87">
            <w:pPr>
              <w:tabs>
                <w:tab w:val="center" w:pos="1368"/>
                <w:tab w:val="center" w:pos="2880"/>
              </w:tabs>
              <w:spacing w:line="259" w:lineRule="auto"/>
              <w:rPr>
                <w:color w:val="auto"/>
              </w:rPr>
            </w:pPr>
            <w:r w:rsidRPr="00976DEE">
              <w:rPr>
                <w:rFonts w:ascii="Calibri" w:eastAsia="Calibri" w:hAnsi="Calibri" w:cs="Calibri"/>
                <w:color w:val="auto"/>
                <w:sz w:val="23"/>
              </w:rPr>
              <w:t xml:space="preserve"> </w:t>
            </w:r>
            <w:r w:rsidRPr="00976DEE">
              <w:rPr>
                <w:rFonts w:ascii="Calibri" w:eastAsia="Calibri" w:hAnsi="Calibri" w:cs="Calibri"/>
                <w:color w:val="auto"/>
                <w:sz w:val="23"/>
              </w:rPr>
              <w:tab/>
            </w:r>
            <w:r w:rsidRPr="00976DEE">
              <w:rPr>
                <w:color w:val="auto"/>
              </w:rPr>
              <w:t xml:space="preserve">Residential    </w:t>
            </w:r>
            <w:r w:rsidRPr="00976DEE">
              <w:rPr>
                <w:color w:val="auto"/>
              </w:rPr>
              <w:tab/>
              <w:t xml:space="preserve">  </w:t>
            </w:r>
          </w:p>
        </w:tc>
        <w:tc>
          <w:tcPr>
            <w:tcW w:w="720" w:type="dxa"/>
            <w:tcBorders>
              <w:top w:val="nil"/>
              <w:left w:val="nil"/>
              <w:bottom w:val="nil"/>
              <w:right w:val="nil"/>
            </w:tcBorders>
          </w:tcPr>
          <w:p w:rsidR="00734168" w:rsidRPr="00976DEE" w:rsidRDefault="00770BA8" w:rsidP="00467A87">
            <w:pPr>
              <w:spacing w:line="259" w:lineRule="auto"/>
              <w:rPr>
                <w:color w:val="auto"/>
              </w:rPr>
            </w:pPr>
            <w:r w:rsidRPr="00976DEE">
              <w:rPr>
                <w:color w:val="auto"/>
              </w:rPr>
              <w:t xml:space="preserve">  </w:t>
            </w:r>
          </w:p>
        </w:tc>
        <w:tc>
          <w:tcPr>
            <w:tcW w:w="720" w:type="dxa"/>
            <w:tcBorders>
              <w:top w:val="nil"/>
              <w:left w:val="nil"/>
              <w:bottom w:val="nil"/>
              <w:right w:val="nil"/>
            </w:tcBorders>
          </w:tcPr>
          <w:p w:rsidR="00734168" w:rsidRPr="00976DEE" w:rsidRDefault="00770BA8" w:rsidP="00467A87">
            <w:pPr>
              <w:spacing w:line="259" w:lineRule="auto"/>
              <w:rPr>
                <w:color w:val="auto"/>
              </w:rPr>
            </w:pPr>
            <w:r w:rsidRPr="00976DEE">
              <w:rPr>
                <w:color w:val="auto"/>
              </w:rPr>
              <w:t xml:space="preserve">  </w:t>
            </w:r>
          </w:p>
        </w:tc>
        <w:tc>
          <w:tcPr>
            <w:tcW w:w="810" w:type="dxa"/>
            <w:tcBorders>
              <w:top w:val="nil"/>
              <w:left w:val="nil"/>
              <w:bottom w:val="nil"/>
              <w:right w:val="nil"/>
            </w:tcBorders>
          </w:tcPr>
          <w:p w:rsidR="00734168" w:rsidRPr="00976DEE" w:rsidRDefault="00770BA8" w:rsidP="00467A87">
            <w:pPr>
              <w:spacing w:line="259" w:lineRule="auto"/>
              <w:rPr>
                <w:strike/>
                <w:color w:val="auto"/>
              </w:rPr>
            </w:pPr>
            <w:r w:rsidRPr="00976DEE">
              <w:rPr>
                <w:strike/>
                <w:color w:val="auto"/>
              </w:rPr>
              <w:t xml:space="preserve">  </w:t>
            </w:r>
          </w:p>
        </w:tc>
        <w:tc>
          <w:tcPr>
            <w:tcW w:w="690" w:type="dxa"/>
            <w:tcBorders>
              <w:top w:val="nil"/>
              <w:left w:val="nil"/>
              <w:bottom w:val="nil"/>
              <w:right w:val="nil"/>
            </w:tcBorders>
          </w:tcPr>
          <w:p w:rsidR="00467A87" w:rsidRPr="00976DEE" w:rsidRDefault="00467A87" w:rsidP="00467A87">
            <w:pPr>
              <w:spacing w:line="259" w:lineRule="auto"/>
              <w:ind w:right="-645"/>
              <w:rPr>
                <w:strike/>
                <w:color w:val="auto"/>
              </w:rPr>
            </w:pPr>
            <w:r w:rsidRPr="00976DEE">
              <w:rPr>
                <w:color w:val="auto"/>
              </w:rPr>
              <w:t xml:space="preserve">$8.31 </w:t>
            </w:r>
          </w:p>
          <w:p w:rsidR="00734168" w:rsidRPr="00976DEE" w:rsidRDefault="00770BA8" w:rsidP="00467A87">
            <w:pPr>
              <w:spacing w:line="259" w:lineRule="auto"/>
              <w:ind w:right="-645"/>
              <w:rPr>
                <w:strike/>
                <w:color w:val="auto"/>
              </w:rPr>
            </w:pPr>
            <w:r w:rsidRPr="00976DEE">
              <w:rPr>
                <w:strike/>
                <w:color w:val="auto"/>
              </w:rPr>
              <w:t xml:space="preserve">  </w:t>
            </w:r>
          </w:p>
        </w:tc>
      </w:tr>
      <w:tr w:rsidR="00734168" w:rsidTr="00467A87">
        <w:trPr>
          <w:trHeight w:val="293"/>
        </w:trPr>
        <w:tc>
          <w:tcPr>
            <w:tcW w:w="3600" w:type="dxa"/>
            <w:tcBorders>
              <w:top w:val="nil"/>
              <w:left w:val="nil"/>
              <w:bottom w:val="nil"/>
              <w:right w:val="nil"/>
            </w:tcBorders>
          </w:tcPr>
          <w:p w:rsidR="00734168" w:rsidRDefault="00770BA8" w:rsidP="00467A87">
            <w:pPr>
              <w:tabs>
                <w:tab w:val="center" w:pos="1421"/>
                <w:tab w:val="center" w:pos="2880"/>
              </w:tabs>
              <w:spacing w:line="259" w:lineRule="auto"/>
            </w:pPr>
            <w:r>
              <w:rPr>
                <w:rFonts w:ascii="Calibri" w:eastAsia="Calibri" w:hAnsi="Calibri" w:cs="Calibri"/>
                <w:sz w:val="23"/>
              </w:rPr>
              <w:t xml:space="preserve"> </w:t>
            </w:r>
            <w:r>
              <w:rPr>
                <w:rFonts w:ascii="Calibri" w:eastAsia="Calibri" w:hAnsi="Calibri" w:cs="Calibri"/>
                <w:sz w:val="23"/>
              </w:rPr>
              <w:tab/>
            </w:r>
            <w:r>
              <w:t xml:space="preserve">Commercial   </w:t>
            </w:r>
            <w:r>
              <w:tab/>
              <w:t xml:space="preserve">  </w:t>
            </w:r>
          </w:p>
        </w:tc>
        <w:tc>
          <w:tcPr>
            <w:tcW w:w="720" w:type="dxa"/>
            <w:tcBorders>
              <w:top w:val="nil"/>
              <w:left w:val="nil"/>
              <w:bottom w:val="nil"/>
              <w:right w:val="nil"/>
            </w:tcBorders>
          </w:tcPr>
          <w:p w:rsidR="00734168" w:rsidRDefault="00770BA8" w:rsidP="00467A87">
            <w:pPr>
              <w:spacing w:line="259" w:lineRule="auto"/>
            </w:pPr>
            <w:r>
              <w:t xml:space="preserve">  </w:t>
            </w:r>
          </w:p>
        </w:tc>
        <w:tc>
          <w:tcPr>
            <w:tcW w:w="720" w:type="dxa"/>
            <w:tcBorders>
              <w:top w:val="nil"/>
              <w:left w:val="nil"/>
              <w:bottom w:val="nil"/>
              <w:right w:val="nil"/>
            </w:tcBorders>
          </w:tcPr>
          <w:p w:rsidR="00734168" w:rsidRDefault="00770BA8" w:rsidP="00467A87">
            <w:pPr>
              <w:spacing w:line="259" w:lineRule="auto"/>
            </w:pPr>
            <w:r>
              <w:t xml:space="preserve">  </w:t>
            </w:r>
          </w:p>
        </w:tc>
        <w:tc>
          <w:tcPr>
            <w:tcW w:w="810" w:type="dxa"/>
            <w:tcBorders>
              <w:top w:val="nil"/>
              <w:left w:val="nil"/>
              <w:bottom w:val="nil"/>
              <w:right w:val="nil"/>
            </w:tcBorders>
          </w:tcPr>
          <w:p w:rsidR="00734168" w:rsidRDefault="00770BA8" w:rsidP="00467A87">
            <w:pPr>
              <w:spacing w:line="259" w:lineRule="auto"/>
            </w:pPr>
            <w:r>
              <w:t xml:space="preserve">  </w:t>
            </w:r>
          </w:p>
        </w:tc>
        <w:tc>
          <w:tcPr>
            <w:tcW w:w="690" w:type="dxa"/>
            <w:tcBorders>
              <w:top w:val="nil"/>
              <w:left w:val="nil"/>
              <w:bottom w:val="nil"/>
              <w:right w:val="nil"/>
            </w:tcBorders>
          </w:tcPr>
          <w:p w:rsidR="00734168" w:rsidRDefault="00770BA8" w:rsidP="00467A87">
            <w:pPr>
              <w:spacing w:line="259" w:lineRule="auto"/>
            </w:pPr>
            <w:r>
              <w:t xml:space="preserve">$13.97  </w:t>
            </w:r>
          </w:p>
        </w:tc>
      </w:tr>
      <w:tr w:rsidR="00467A87" w:rsidTr="00467A87">
        <w:trPr>
          <w:trHeight w:val="293"/>
        </w:trPr>
        <w:tc>
          <w:tcPr>
            <w:tcW w:w="3600" w:type="dxa"/>
            <w:tcBorders>
              <w:top w:val="nil"/>
              <w:left w:val="nil"/>
              <w:bottom w:val="nil"/>
              <w:right w:val="nil"/>
            </w:tcBorders>
          </w:tcPr>
          <w:p w:rsidR="00467A87" w:rsidRDefault="00467A87" w:rsidP="00467A87">
            <w:pPr>
              <w:tabs>
                <w:tab w:val="center" w:pos="1421"/>
                <w:tab w:val="center" w:pos="2880"/>
              </w:tabs>
              <w:rPr>
                <w:rFonts w:ascii="Calibri" w:eastAsia="Calibri" w:hAnsi="Calibri" w:cs="Calibri"/>
                <w:sz w:val="23"/>
              </w:rPr>
            </w:pPr>
          </w:p>
        </w:tc>
        <w:tc>
          <w:tcPr>
            <w:tcW w:w="720" w:type="dxa"/>
            <w:tcBorders>
              <w:top w:val="nil"/>
              <w:left w:val="nil"/>
              <w:bottom w:val="nil"/>
              <w:right w:val="nil"/>
            </w:tcBorders>
          </w:tcPr>
          <w:p w:rsidR="00467A87" w:rsidRDefault="00467A87" w:rsidP="00467A87"/>
        </w:tc>
        <w:tc>
          <w:tcPr>
            <w:tcW w:w="720" w:type="dxa"/>
            <w:tcBorders>
              <w:top w:val="nil"/>
              <w:left w:val="nil"/>
              <w:bottom w:val="nil"/>
              <w:right w:val="nil"/>
            </w:tcBorders>
          </w:tcPr>
          <w:p w:rsidR="00467A87" w:rsidRDefault="00467A87" w:rsidP="00467A87"/>
        </w:tc>
        <w:tc>
          <w:tcPr>
            <w:tcW w:w="810" w:type="dxa"/>
            <w:tcBorders>
              <w:top w:val="nil"/>
              <w:left w:val="nil"/>
              <w:bottom w:val="nil"/>
              <w:right w:val="nil"/>
            </w:tcBorders>
          </w:tcPr>
          <w:p w:rsidR="00467A87" w:rsidRDefault="00467A87" w:rsidP="00467A87"/>
        </w:tc>
        <w:tc>
          <w:tcPr>
            <w:tcW w:w="690" w:type="dxa"/>
            <w:tcBorders>
              <w:top w:val="nil"/>
              <w:left w:val="nil"/>
              <w:bottom w:val="nil"/>
              <w:right w:val="nil"/>
            </w:tcBorders>
          </w:tcPr>
          <w:p w:rsidR="00467A87" w:rsidRDefault="00467A87" w:rsidP="00467A87"/>
        </w:tc>
      </w:tr>
      <w:tr w:rsidR="00734168" w:rsidTr="00467A87">
        <w:trPr>
          <w:trHeight w:val="257"/>
        </w:trPr>
        <w:tc>
          <w:tcPr>
            <w:tcW w:w="3600" w:type="dxa"/>
            <w:tcBorders>
              <w:top w:val="nil"/>
              <w:left w:val="nil"/>
              <w:bottom w:val="nil"/>
              <w:right w:val="nil"/>
            </w:tcBorders>
          </w:tcPr>
          <w:p w:rsidR="00734168" w:rsidRDefault="00770BA8" w:rsidP="00467A87">
            <w:pPr>
              <w:tabs>
                <w:tab w:val="center" w:pos="1208"/>
                <w:tab w:val="center" w:pos="2160"/>
                <w:tab w:val="center" w:pos="2880"/>
              </w:tabs>
              <w:spacing w:line="259" w:lineRule="auto"/>
            </w:pPr>
            <w:r>
              <w:rPr>
                <w:rFonts w:ascii="Calibri" w:eastAsia="Calibri" w:hAnsi="Calibri" w:cs="Calibri"/>
                <w:sz w:val="23"/>
              </w:rPr>
              <w:t xml:space="preserve"> </w:t>
            </w:r>
            <w:r>
              <w:rPr>
                <w:rFonts w:ascii="Calibri" w:eastAsia="Calibri" w:hAnsi="Calibri" w:cs="Calibri"/>
                <w:sz w:val="23"/>
              </w:rPr>
              <w:tab/>
            </w:r>
            <w:r>
              <w:t xml:space="preserve">Recycle   </w:t>
            </w:r>
            <w:proofErr w:type="gramStart"/>
            <w:r>
              <w:tab/>
              <w:t xml:space="preserve">  </w:t>
            </w:r>
            <w:r>
              <w:tab/>
            </w:r>
            <w:proofErr w:type="gramEnd"/>
            <w:r>
              <w:t xml:space="preserve">  </w:t>
            </w:r>
          </w:p>
        </w:tc>
        <w:tc>
          <w:tcPr>
            <w:tcW w:w="720" w:type="dxa"/>
            <w:tcBorders>
              <w:top w:val="nil"/>
              <w:left w:val="nil"/>
              <w:bottom w:val="nil"/>
              <w:right w:val="nil"/>
            </w:tcBorders>
          </w:tcPr>
          <w:p w:rsidR="00734168" w:rsidRDefault="00770BA8" w:rsidP="00467A87">
            <w:pPr>
              <w:spacing w:line="259" w:lineRule="auto"/>
            </w:pPr>
            <w:r>
              <w:t xml:space="preserve">  </w:t>
            </w:r>
          </w:p>
        </w:tc>
        <w:tc>
          <w:tcPr>
            <w:tcW w:w="720" w:type="dxa"/>
            <w:tcBorders>
              <w:top w:val="nil"/>
              <w:left w:val="nil"/>
              <w:bottom w:val="nil"/>
              <w:right w:val="nil"/>
            </w:tcBorders>
          </w:tcPr>
          <w:p w:rsidR="00734168" w:rsidRDefault="00770BA8" w:rsidP="00467A87">
            <w:pPr>
              <w:spacing w:line="259" w:lineRule="auto"/>
            </w:pPr>
            <w:r>
              <w:t xml:space="preserve">  </w:t>
            </w:r>
          </w:p>
        </w:tc>
        <w:tc>
          <w:tcPr>
            <w:tcW w:w="810" w:type="dxa"/>
            <w:tcBorders>
              <w:top w:val="nil"/>
              <w:left w:val="nil"/>
              <w:bottom w:val="nil"/>
              <w:right w:val="nil"/>
            </w:tcBorders>
          </w:tcPr>
          <w:p w:rsidR="00734168" w:rsidRDefault="00770BA8" w:rsidP="00467A87">
            <w:pPr>
              <w:spacing w:line="259" w:lineRule="auto"/>
            </w:pPr>
            <w:r>
              <w:t xml:space="preserve">  </w:t>
            </w:r>
          </w:p>
        </w:tc>
        <w:tc>
          <w:tcPr>
            <w:tcW w:w="690" w:type="dxa"/>
            <w:tcBorders>
              <w:top w:val="nil"/>
              <w:left w:val="nil"/>
              <w:bottom w:val="nil"/>
              <w:right w:val="nil"/>
            </w:tcBorders>
          </w:tcPr>
          <w:p w:rsidR="00734168" w:rsidRPr="00976DEE" w:rsidRDefault="00467A87" w:rsidP="00467A87">
            <w:pPr>
              <w:spacing w:line="259" w:lineRule="auto"/>
              <w:rPr>
                <w:strike/>
              </w:rPr>
            </w:pPr>
            <w:r w:rsidRPr="00976DEE">
              <w:rPr>
                <w:color w:val="auto"/>
              </w:rPr>
              <w:t>$4.67</w:t>
            </w:r>
          </w:p>
        </w:tc>
      </w:tr>
    </w:tbl>
    <w:p w:rsidR="00734168" w:rsidRDefault="00467A87">
      <w:pPr>
        <w:spacing w:after="15"/>
        <w:ind w:left="825"/>
      </w:pPr>
      <w:r>
        <w:br w:type="textWrapping" w:clear="all"/>
      </w:r>
      <w:r w:rsidR="00770BA8">
        <w:t xml:space="preserve">  </w:t>
      </w:r>
    </w:p>
    <w:p w:rsidR="00734168" w:rsidRDefault="00770BA8">
      <w:pPr>
        <w:spacing w:after="2"/>
        <w:ind w:left="835"/>
      </w:pPr>
      <w:r>
        <w:rPr>
          <w:b/>
          <w:u w:val="single" w:color="000000"/>
        </w:rPr>
        <w:t>Adjustment Policy:</w:t>
      </w:r>
      <w:r>
        <w:rPr>
          <w:b/>
          <w:vertAlign w:val="subscript"/>
        </w:rPr>
        <w:t xml:space="preserve"> </w:t>
      </w:r>
      <w:r>
        <w:t xml:space="preserve"> </w:t>
      </w:r>
    </w:p>
    <w:p w:rsidR="00734168" w:rsidRDefault="00770BA8">
      <w:pPr>
        <w:spacing w:after="48"/>
        <w:ind w:left="805" w:right="505"/>
      </w:pPr>
      <w:r>
        <w:t xml:space="preserve">Leak and break adjustments – all customers are allowed three (3) sewer adjustments in any one calendar year. You must provide the Town with a statement of repair from a plumber. In the event that the resident or landlord repairs the leak, a receipt showing the purchase of plumbing supplies and a statement from the individual who actually made the repair must be provided to the Town. </w:t>
      </w:r>
      <w:r>
        <w:rPr>
          <w:b/>
        </w:rPr>
        <w:t>Hanging toilets are NOT eligible for adjustments</w:t>
      </w:r>
      <w:r>
        <w:t xml:space="preserve">.   </w:t>
      </w:r>
    </w:p>
    <w:p w:rsidR="00734168" w:rsidRDefault="00770BA8">
      <w:pPr>
        <w:spacing w:after="76"/>
        <w:ind w:left="15"/>
      </w:pPr>
      <w:r>
        <w:rPr>
          <w:sz w:val="17"/>
        </w:rPr>
        <w:t xml:space="preserve"> </w:t>
      </w:r>
      <w:r>
        <w:t xml:space="preserve"> </w:t>
      </w:r>
    </w:p>
    <w:p w:rsidR="00734168" w:rsidRDefault="00770BA8">
      <w:pPr>
        <w:spacing w:after="2"/>
        <w:ind w:left="835"/>
      </w:pPr>
      <w:r>
        <w:rPr>
          <w:b/>
          <w:u w:val="single" w:color="000000"/>
        </w:rPr>
        <w:t>Delinquent Accounts:</w:t>
      </w:r>
      <w:r>
        <w:rPr>
          <w:vertAlign w:val="subscript"/>
        </w:rPr>
        <w:t xml:space="preserve"> </w:t>
      </w:r>
      <w:r>
        <w:t xml:space="preserve"> </w:t>
      </w:r>
    </w:p>
    <w:p w:rsidR="00734168" w:rsidRDefault="00770BA8">
      <w:pPr>
        <w:ind w:left="805" w:right="505"/>
      </w:pPr>
      <w:r>
        <w:t>Meters are read and bills are calculated on a monthly basis.  Bills are mailed on the last working day of each month.  Account balances are always due on the tenth (10</w:t>
      </w:r>
      <w:r>
        <w:rPr>
          <w:vertAlign w:val="superscript"/>
        </w:rPr>
        <w:t>th</w:t>
      </w:r>
      <w:r>
        <w:t>) day of the month.  There is a grace period, which allows bills to be paid on the twentieth (20</w:t>
      </w:r>
      <w:r>
        <w:rPr>
          <w:vertAlign w:val="superscript"/>
        </w:rPr>
        <w:t>th</w:t>
      </w:r>
      <w:r>
        <w:t>) day of the month without a late fee. If balances are unpaid after 5:00pm on the 20</w:t>
      </w:r>
      <w:r>
        <w:rPr>
          <w:vertAlign w:val="superscript"/>
        </w:rPr>
        <w:t>th</w:t>
      </w:r>
      <w:r>
        <w:t xml:space="preserve"> day of the month, or the Monday after (if the 20</w:t>
      </w:r>
      <w:r>
        <w:rPr>
          <w:vertAlign w:val="superscript"/>
        </w:rPr>
        <w:t>th</w:t>
      </w:r>
      <w:r>
        <w:t xml:space="preserve"> falls on a weekend), a $10.00 late fee will be applied on each account.  If the balance has not been paid by 5:00pm on the 25</w:t>
      </w:r>
      <w:r>
        <w:rPr>
          <w:vertAlign w:val="superscript"/>
        </w:rPr>
        <w:t>th</w:t>
      </w:r>
      <w:r>
        <w:t xml:space="preserve"> of the month or the Monday after (if the 25</w:t>
      </w:r>
      <w:r>
        <w:rPr>
          <w:vertAlign w:val="superscript"/>
        </w:rPr>
        <w:t>th</w:t>
      </w:r>
      <w:r>
        <w:t xml:space="preserve"> falls on a weekend), the following late/disconnect fees apply:   </w:t>
      </w:r>
    </w:p>
    <w:p w:rsidR="00734168" w:rsidRDefault="00770BA8">
      <w:pPr>
        <w:spacing w:after="0"/>
        <w:ind w:left="825"/>
      </w:pPr>
      <w:r>
        <w:t xml:space="preserve">  </w:t>
      </w:r>
    </w:p>
    <w:tbl>
      <w:tblPr>
        <w:tblStyle w:val="TableGrid"/>
        <w:tblW w:w="8385" w:type="dxa"/>
        <w:tblInd w:w="1133" w:type="dxa"/>
        <w:tblCellMar>
          <w:top w:w="50" w:type="dxa"/>
          <w:left w:w="922" w:type="dxa"/>
          <w:right w:w="115" w:type="dxa"/>
        </w:tblCellMar>
        <w:tblLook w:val="04A0" w:firstRow="1" w:lastRow="0" w:firstColumn="1" w:lastColumn="0" w:noHBand="0" w:noVBand="1"/>
      </w:tblPr>
      <w:tblGrid>
        <w:gridCol w:w="6150"/>
        <w:gridCol w:w="2235"/>
      </w:tblGrid>
      <w:tr w:rsidR="00734168">
        <w:trPr>
          <w:trHeight w:val="315"/>
        </w:trPr>
        <w:tc>
          <w:tcPr>
            <w:tcW w:w="6150"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pPr>
            <w:r>
              <w:t>1</w:t>
            </w:r>
            <w:r>
              <w:rPr>
                <w:vertAlign w:val="superscript"/>
              </w:rPr>
              <w:t>st</w:t>
            </w:r>
            <w:r>
              <w:t xml:space="preserve"> Late Fee/Disconnection  </w:t>
            </w:r>
          </w:p>
        </w:tc>
        <w:tc>
          <w:tcPr>
            <w:tcW w:w="2235"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right="537"/>
              <w:jc w:val="center"/>
            </w:pPr>
            <w:r>
              <w:t xml:space="preserve">$50.00 </w:t>
            </w:r>
          </w:p>
        </w:tc>
      </w:tr>
      <w:tr w:rsidR="00734168">
        <w:trPr>
          <w:trHeight w:val="315"/>
        </w:trPr>
        <w:tc>
          <w:tcPr>
            <w:tcW w:w="6150"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pPr>
            <w:r>
              <w:t>2</w:t>
            </w:r>
            <w:r>
              <w:rPr>
                <w:vertAlign w:val="superscript"/>
              </w:rPr>
              <w:t>nd</w:t>
            </w:r>
            <w:r>
              <w:t xml:space="preserve"> Late Fee/Disconnection  </w:t>
            </w:r>
          </w:p>
        </w:tc>
        <w:tc>
          <w:tcPr>
            <w:tcW w:w="2235"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right="537"/>
              <w:jc w:val="center"/>
            </w:pPr>
            <w:r>
              <w:t xml:space="preserve">$50.00  </w:t>
            </w:r>
          </w:p>
        </w:tc>
      </w:tr>
      <w:tr w:rsidR="00734168">
        <w:trPr>
          <w:trHeight w:val="315"/>
        </w:trPr>
        <w:tc>
          <w:tcPr>
            <w:tcW w:w="6150"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pPr>
            <w:r>
              <w:t>3</w:t>
            </w:r>
            <w:r>
              <w:rPr>
                <w:vertAlign w:val="superscript"/>
              </w:rPr>
              <w:t xml:space="preserve"> </w:t>
            </w:r>
            <w:r>
              <w:t xml:space="preserve">or more disconnections within a calendar year   </w:t>
            </w:r>
          </w:p>
        </w:tc>
        <w:tc>
          <w:tcPr>
            <w:tcW w:w="2235" w:type="dxa"/>
            <w:tcBorders>
              <w:top w:val="single" w:sz="6" w:space="0" w:color="000000"/>
              <w:left w:val="single" w:sz="6" w:space="0" w:color="000000"/>
              <w:bottom w:val="single" w:sz="6" w:space="0" w:color="000000"/>
              <w:right w:val="single" w:sz="6" w:space="0" w:color="000000"/>
            </w:tcBorders>
          </w:tcPr>
          <w:p w:rsidR="00734168" w:rsidRDefault="00770BA8">
            <w:pPr>
              <w:spacing w:line="259" w:lineRule="auto"/>
              <w:ind w:right="537"/>
              <w:jc w:val="center"/>
            </w:pPr>
            <w:r>
              <w:t xml:space="preserve">$50.00 </w:t>
            </w:r>
          </w:p>
        </w:tc>
      </w:tr>
    </w:tbl>
    <w:p w:rsidR="00734168" w:rsidRDefault="00770BA8">
      <w:pPr>
        <w:spacing w:after="0"/>
        <w:ind w:left="478"/>
        <w:jc w:val="center"/>
      </w:pPr>
      <w:r>
        <w:t xml:space="preserve">  </w:t>
      </w:r>
    </w:p>
    <w:p w:rsidR="00734168" w:rsidRDefault="00770BA8">
      <w:pPr>
        <w:ind w:left="805" w:right="505"/>
      </w:pPr>
      <w:r>
        <w:t xml:space="preserve">Your account will final out after 10 days of disconnection if service has not been restored and your deposit (if applicable) will be applied to the balance on the account.  If service is restored after the </w:t>
      </w:r>
      <w:proofErr w:type="gramStart"/>
      <w:r>
        <w:t>10 day</w:t>
      </w:r>
      <w:proofErr w:type="gramEnd"/>
      <w:r>
        <w:t xml:space="preserve"> disconnection period, a new deposit ($125.00) and connection fee ($35.00) will be required.  If service is disconnected and a meter shows any usage has occurred between the time of cut off and restoration, there will be a tampering fee assessed on the account in the amount of $50.00.  The tampering fee must be paid in addition to any other charges that may be due on the account before water service can be restored.  </w:t>
      </w:r>
      <w:r>
        <w:rPr>
          <w:b/>
        </w:rPr>
        <w:t>The Town is not responsible for bills that are not delivered by the US Postal Service.  If you do not receive your bill by the fifth (5</w:t>
      </w:r>
      <w:r>
        <w:rPr>
          <w:b/>
          <w:vertAlign w:val="superscript"/>
        </w:rPr>
        <w:t>th</w:t>
      </w:r>
      <w:r>
        <w:rPr>
          <w:b/>
        </w:rPr>
        <w:t>) of the month, you should contact Town Hall at (919) 639-2071 for your balance.</w:t>
      </w:r>
      <w:r>
        <w:t xml:space="preserve">  </w:t>
      </w:r>
    </w:p>
    <w:sectPr w:rsidR="00734168">
      <w:type w:val="continuous"/>
      <w:pgSz w:w="12240" w:h="15840"/>
      <w:pgMar w:top="345" w:right="913" w:bottom="1404" w:left="7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A87" w:rsidRDefault="00467A87">
      <w:pPr>
        <w:spacing w:after="0" w:line="240" w:lineRule="auto"/>
      </w:pPr>
      <w:r>
        <w:separator/>
      </w:r>
    </w:p>
  </w:endnote>
  <w:endnote w:type="continuationSeparator" w:id="0">
    <w:p w:rsidR="00467A87" w:rsidRDefault="0046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87" w:rsidRDefault="00467A87">
    <w:pPr>
      <w:spacing w:after="0"/>
      <w:ind w:right="-449"/>
      <w:jc w:val="right"/>
    </w:pPr>
    <w:r>
      <w:fldChar w:fldCharType="begin"/>
    </w:r>
    <w:r>
      <w:instrText xml:space="preserve"> PAGE   \* MERGEFORMAT </w:instrText>
    </w:r>
    <w:r>
      <w:fldChar w:fldCharType="separate"/>
    </w:r>
    <w:r>
      <w:t>2</w:t>
    </w:r>
    <w:r>
      <w:fldChar w:fldCharType="end"/>
    </w:r>
    <w:r>
      <w:t xml:space="preserve"> </w:t>
    </w:r>
  </w:p>
  <w:p w:rsidR="00467A87" w:rsidRDefault="00467A87">
    <w:pPr>
      <w:spacing w:after="0"/>
      <w:ind w:left="855"/>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87" w:rsidRDefault="00467A87">
    <w:pPr>
      <w:spacing w:after="0"/>
      <w:ind w:right="-449"/>
      <w:jc w:val="right"/>
    </w:pPr>
    <w:r>
      <w:fldChar w:fldCharType="begin"/>
    </w:r>
    <w:r>
      <w:instrText xml:space="preserve"> PAGE   \* MERGEFORMAT </w:instrText>
    </w:r>
    <w:r>
      <w:fldChar w:fldCharType="separate"/>
    </w:r>
    <w:r>
      <w:t>2</w:t>
    </w:r>
    <w:r>
      <w:fldChar w:fldCharType="end"/>
    </w:r>
    <w:r>
      <w:t xml:space="preserve"> </w:t>
    </w:r>
  </w:p>
  <w:p w:rsidR="00467A87" w:rsidRDefault="00467A87">
    <w:pPr>
      <w:spacing w:after="0"/>
      <w:ind w:left="855"/>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87" w:rsidRDefault="00467A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A87" w:rsidRDefault="00467A87">
      <w:pPr>
        <w:spacing w:after="0" w:line="240" w:lineRule="auto"/>
      </w:pPr>
      <w:r>
        <w:separator/>
      </w:r>
    </w:p>
  </w:footnote>
  <w:footnote w:type="continuationSeparator" w:id="0">
    <w:p w:rsidR="00467A87" w:rsidRDefault="00467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95AA6"/>
    <w:multiLevelType w:val="hybridMultilevel"/>
    <w:tmpl w:val="B6F69478"/>
    <w:lvl w:ilvl="0" w:tplc="3F32B5B2">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96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8EC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61E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28E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40A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897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C08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43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68"/>
    <w:rsid w:val="000D1446"/>
    <w:rsid w:val="000E1830"/>
    <w:rsid w:val="00254A00"/>
    <w:rsid w:val="003E78E8"/>
    <w:rsid w:val="0042126D"/>
    <w:rsid w:val="00467A87"/>
    <w:rsid w:val="00503118"/>
    <w:rsid w:val="005A71B9"/>
    <w:rsid w:val="00734168"/>
    <w:rsid w:val="00770BA8"/>
    <w:rsid w:val="00976DEE"/>
    <w:rsid w:val="009C45C9"/>
    <w:rsid w:val="00A23567"/>
    <w:rsid w:val="00C35D64"/>
    <w:rsid w:val="00C822B1"/>
    <w:rsid w:val="00EE61DC"/>
    <w:rsid w:val="00FD3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BB1D1-A94A-4ED2-9E93-4E490421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ption">
    <w:name w:val="caption"/>
    <w:basedOn w:val="Normal"/>
    <w:next w:val="Normal"/>
    <w:uiPriority w:val="35"/>
    <w:unhideWhenUsed/>
    <w:qFormat/>
    <w:rsid w:val="003E78E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03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11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1917</Words>
  <Characters>10933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Harnett County</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Pullen</dc:creator>
  <cp:keywords/>
  <cp:lastModifiedBy>Veronica Hardaway</cp:lastModifiedBy>
  <cp:revision>2</cp:revision>
  <cp:lastPrinted>2021-05-13T12:03:00Z</cp:lastPrinted>
  <dcterms:created xsi:type="dcterms:W3CDTF">2021-06-17T14:26:00Z</dcterms:created>
  <dcterms:modified xsi:type="dcterms:W3CDTF">2021-06-17T14:26:00Z</dcterms:modified>
</cp:coreProperties>
</file>